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pacing w:val="0"/>
          <w:sz w:val="36"/>
          <w:szCs w:val="36"/>
        </w:rPr>
      </w:pPr>
      <w:r>
        <w:rPr>
          <w:rFonts w:hint="eastAsia" w:ascii="方正小标宋简体" w:hAnsi="方正小标宋简体" w:eastAsia="方正小标宋简体" w:cs="方正小标宋简体"/>
          <w:b w:val="0"/>
          <w:bCs w:val="0"/>
          <w:i w:val="0"/>
          <w:iCs w:val="0"/>
          <w:caps w:val="0"/>
          <w:spacing w:val="0"/>
          <w:kern w:val="2"/>
          <w:sz w:val="36"/>
          <w:szCs w:val="36"/>
          <w:shd w:val="clear"/>
          <w:lang w:val="en-US" w:eastAsia="zh-CN" w:bidi="ar"/>
        </w:rPr>
        <w:t>厦门市数据管理局</w:t>
      </w:r>
      <w:r>
        <w:rPr>
          <w:rFonts w:hint="eastAsia" w:ascii="方正小标宋简体" w:hAnsi="方正小标宋简体" w:eastAsia="方正小标宋简体" w:cs="方正小标宋简体"/>
          <w:spacing w:val="0"/>
          <w:sz w:val="36"/>
          <w:szCs w:val="36"/>
          <w:lang w:val="en-US" w:eastAsia="zh-CN"/>
        </w:rPr>
        <w:t>关于</w:t>
      </w:r>
      <w:r>
        <w:rPr>
          <w:rFonts w:hint="eastAsia" w:ascii="方正小标宋简体" w:hAnsi="方正小标宋简体" w:eastAsia="方正小标宋简体" w:cs="方正小标宋简体"/>
          <w:spacing w:val="0"/>
          <w:sz w:val="36"/>
          <w:szCs w:val="36"/>
        </w:rPr>
        <w:t>厦门市2023年度</w:t>
      </w:r>
    </w:p>
    <w:p>
      <w:pPr>
        <w:jc w:val="center"/>
        <w:rPr>
          <w:rFonts w:hint="eastAsia" w:ascii="方正小标宋简体" w:hAnsi="方正小标宋简体" w:eastAsia="方正小标宋简体" w:cs="方正小标宋简体"/>
          <w:spacing w:val="0"/>
          <w:sz w:val="36"/>
          <w:szCs w:val="36"/>
          <w:lang w:val="en-US" w:eastAsia="zh-CN"/>
        </w:rPr>
      </w:pPr>
      <w:r>
        <w:rPr>
          <w:rFonts w:hint="eastAsia" w:ascii="方正小标宋简体" w:hAnsi="方正小标宋简体" w:eastAsia="方正小标宋简体" w:cs="方正小标宋简体"/>
          <w:spacing w:val="0"/>
          <w:sz w:val="36"/>
          <w:szCs w:val="36"/>
        </w:rPr>
        <w:t>人工智能补助申报指南</w:t>
      </w:r>
      <w:r>
        <w:rPr>
          <w:rFonts w:hint="eastAsia" w:ascii="方正小标宋简体" w:hAnsi="方正小标宋简体" w:eastAsia="方正小标宋简体" w:cs="方正小标宋简体"/>
          <w:spacing w:val="0"/>
          <w:sz w:val="36"/>
          <w:szCs w:val="36"/>
          <w:lang w:val="en-US" w:eastAsia="zh-CN"/>
        </w:rPr>
        <w:t>的通知</w:t>
      </w:r>
    </w:p>
    <w:p>
      <w:pPr>
        <w:autoSpaceDN w:val="0"/>
        <w:spacing w:line="560" w:lineRule="exact"/>
        <w:ind w:firstLine="632" w:firstLineChars="200"/>
        <w:jc w:val="left"/>
        <w:rPr>
          <w:rFonts w:ascii="仿宋_GB2312" w:hAnsi="仿宋_GB2312" w:eastAsia="仿宋_GB2312"/>
        </w:rPr>
      </w:pP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各有关企业：</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为落实《厦门市促进人工智能产业发展若干措施》（厦府规〔2023〕10号）《厦门市人民政府办公厅关于加快推进智能算力发展和应用的通知》（厦府办规〔2024〕6号），现将有关条款申报要求通知如下：</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Cs w:val="32"/>
          <w:lang w:val="en-US" w:eastAsia="zh-CN"/>
        </w:rPr>
      </w:pPr>
      <w:r>
        <w:rPr>
          <w:rFonts w:hint="eastAsia" w:ascii="黑体" w:hAnsi="黑体" w:eastAsia="黑体" w:cs="黑体"/>
          <w:szCs w:val="32"/>
          <w:lang w:val="en-US" w:eastAsia="zh-CN"/>
        </w:rPr>
        <w:t>一</w:t>
      </w:r>
      <w:r>
        <w:rPr>
          <w:rFonts w:hint="eastAsia" w:ascii="黑体" w:hAnsi="黑体" w:eastAsia="黑体" w:cs="黑体"/>
          <w:szCs w:val="32"/>
        </w:rPr>
        <w:t>、扩大智算规模</w:t>
      </w:r>
      <w:r>
        <w:rPr>
          <w:rFonts w:hint="eastAsia" w:ascii="黑体" w:hAnsi="黑体" w:eastAsia="黑体" w:cs="黑体"/>
          <w:szCs w:val="32"/>
          <w:lang w:val="en-US" w:eastAsia="zh-CN"/>
        </w:rPr>
        <w:t>扶持</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楷体" w:hAnsi="楷体" w:eastAsia="楷体" w:cs="楷体"/>
          <w:b/>
          <w:bCs/>
          <w:szCs w:val="32"/>
        </w:rPr>
      </w:pPr>
      <w:r>
        <w:rPr>
          <w:rFonts w:hint="eastAsia" w:ascii="楷体" w:hAnsi="楷体" w:eastAsia="楷体" w:cs="楷体"/>
          <w:b/>
          <w:bCs/>
          <w:szCs w:val="32"/>
        </w:rPr>
        <w:t>（一）补助标准</w:t>
      </w:r>
    </w:p>
    <w:p>
      <w:pPr>
        <w:pStyle w:val="3"/>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sz w:val="32"/>
        </w:rPr>
      </w:pPr>
      <w:r>
        <w:rPr>
          <w:rFonts w:hint="eastAsia" w:ascii="仿宋_GB2312" w:hAnsi="仿宋_GB2312" w:eastAsia="仿宋_GB2312" w:cs="仿宋_GB2312"/>
          <w:kern w:val="2"/>
          <w:sz w:val="32"/>
          <w:szCs w:val="32"/>
        </w:rPr>
        <w:t>统筹区域经济发展需要，鼓励企业、第三方机构等建设符合国家政策的智算中心，将新建或扩容升级100P以上的智算中心项目纳入本市技术创新基金支持范围，按规定给予补助。</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楷体" w:hAnsi="楷体" w:eastAsia="楷体" w:cs="楷体"/>
          <w:b/>
          <w:bCs/>
          <w:szCs w:val="32"/>
        </w:rPr>
      </w:pPr>
      <w:r>
        <w:rPr>
          <w:rFonts w:hint="eastAsia" w:ascii="楷体" w:hAnsi="楷体" w:eastAsia="楷体" w:cs="楷体"/>
          <w:b/>
          <w:bCs/>
          <w:szCs w:val="32"/>
        </w:rPr>
        <w:t>（二）申报条件</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1.</w:t>
      </w:r>
      <w:r>
        <w:rPr>
          <w:rFonts w:hint="eastAsia" w:ascii="仿宋_GB2312" w:hAnsi="仿宋_GB2312" w:eastAsia="仿宋_GB2312" w:cs="仿宋_GB2312"/>
          <w:kern w:val="2"/>
          <w:sz w:val="32"/>
          <w:szCs w:val="32"/>
        </w:rPr>
        <w:t>智算</w:t>
      </w:r>
      <w:r>
        <w:rPr>
          <w:rFonts w:hint="eastAsia" w:ascii="仿宋_GB2312" w:hAnsi="仿宋_GB2312" w:eastAsia="仿宋_GB2312" w:cs="仿宋_GB2312"/>
          <w:szCs w:val="32"/>
          <w:lang w:val="en-US" w:eastAsia="zh-CN"/>
        </w:rPr>
        <w:t>中心建设主体应为</w:t>
      </w:r>
      <w:r>
        <w:rPr>
          <w:rFonts w:hint="eastAsia" w:ascii="仿宋_GB2312" w:hAnsi="仿宋_GB2312" w:eastAsia="仿宋_GB2312" w:cs="仿宋_GB2312"/>
          <w:szCs w:val="32"/>
        </w:rPr>
        <w:t>在厦门市依法设立并具有独立法人资格的企业。</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2.申</w:t>
      </w:r>
      <w:r>
        <w:rPr>
          <w:rFonts w:hint="eastAsia" w:ascii="仿宋_GB2312" w:hAnsi="仿宋_GB2312" w:eastAsia="仿宋_GB2312" w:cs="仿宋_GB2312"/>
          <w:szCs w:val="32"/>
        </w:rPr>
        <w:t>报主体近三年未发生重大安全生产事故，无违法违规行为</w:t>
      </w:r>
      <w:r>
        <w:rPr>
          <w:rFonts w:hint="eastAsia" w:ascii="仿宋_GB2312" w:hAnsi="仿宋_GB2312" w:eastAsia="仿宋_GB2312" w:cs="仿宋_GB231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新建</w:t>
      </w:r>
      <w:r>
        <w:rPr>
          <w:rFonts w:hint="eastAsia" w:ascii="仿宋_GB2312" w:hAnsi="仿宋_GB2312" w:eastAsia="仿宋_GB2312" w:cs="仿宋_GB2312"/>
          <w:kern w:val="2"/>
          <w:sz w:val="32"/>
          <w:szCs w:val="32"/>
        </w:rPr>
        <w:t>或扩容升级100P</w:t>
      </w:r>
      <w:r>
        <w:rPr>
          <w:rFonts w:hint="eastAsia" w:ascii="仿宋_GB2312" w:hAnsi="仿宋_GB2312" w:eastAsia="仿宋_GB2312" w:cs="仿宋_GB2312"/>
          <w:kern w:val="2"/>
          <w:sz w:val="32"/>
          <w:szCs w:val="32"/>
          <w:lang w:val="en-US" w:eastAsia="zh-CN"/>
        </w:rPr>
        <w:t>Flops(FP16)</w:t>
      </w:r>
      <w:r>
        <w:rPr>
          <w:rFonts w:hint="eastAsia" w:ascii="仿宋_GB2312" w:hAnsi="仿宋_GB2312" w:eastAsia="仿宋_GB2312" w:cs="仿宋_GB2312"/>
          <w:kern w:val="2"/>
          <w:sz w:val="32"/>
          <w:szCs w:val="32"/>
        </w:rPr>
        <w:t>以上的智算中心项目</w:t>
      </w:r>
      <w:r>
        <w:rPr>
          <w:rFonts w:hint="eastAsia" w:ascii="仿宋_GB2312" w:hAnsi="仿宋_GB2312" w:eastAsia="仿宋_GB2312" w:cs="仿宋_GB2312"/>
          <w:szCs w:val="32"/>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楷体" w:hAnsi="楷体" w:eastAsia="楷体" w:cs="楷体"/>
          <w:b/>
          <w:bCs/>
          <w:szCs w:val="32"/>
        </w:rPr>
      </w:pPr>
      <w:r>
        <w:rPr>
          <w:rFonts w:hint="eastAsia" w:ascii="楷体" w:hAnsi="楷体" w:eastAsia="楷体" w:cs="楷体"/>
          <w:b/>
          <w:bCs/>
          <w:szCs w:val="32"/>
        </w:rPr>
        <w:t>（三）申报材料</w:t>
      </w:r>
    </w:p>
    <w:p>
      <w:pPr>
        <w:pStyle w:val="3"/>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1.智算</w:t>
      </w:r>
      <w:r>
        <w:rPr>
          <w:rFonts w:hint="eastAsia" w:ascii="仿宋_GB2312" w:hAnsi="仿宋_GB2312" w:eastAsia="仿宋_GB2312" w:cs="仿宋_GB2312"/>
          <w:sz w:val="32"/>
          <w:lang w:val="en-US" w:eastAsia="zh-CN"/>
        </w:rPr>
        <w:t>中心扶持</w:t>
      </w:r>
      <w:r>
        <w:rPr>
          <w:rFonts w:hint="eastAsia" w:ascii="仿宋_GB2312" w:hAnsi="仿宋_GB2312" w:eastAsia="仿宋_GB2312" w:cs="仿宋_GB2312"/>
          <w:sz w:val="32"/>
        </w:rPr>
        <w:t>申请表(附件</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w:t>
      </w:r>
    </w:p>
    <w:p>
      <w:pPr>
        <w:pStyle w:val="3"/>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2.项目建设方案和投资计划；</w:t>
      </w:r>
    </w:p>
    <w:p>
      <w:pPr>
        <w:pStyle w:val="3"/>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在厦门市投资项目在线审批监管平台完成企业投资项目备案的相关证明材料。</w:t>
      </w:r>
    </w:p>
    <w:p>
      <w:pPr>
        <w:pStyle w:val="3"/>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kern w:val="2"/>
          <w:sz w:val="32"/>
          <w:szCs w:val="32"/>
          <w:lang w:val="en-US" w:eastAsia="zh-CN" w:bidi="ar-SA"/>
        </w:rPr>
        <w:t>由市数据管理局商市工信局审核，将符合条件的智算中心项目列入“白名单”，按照《厦门市工业和信息化局 厦门市财政局 厦门市科学技术局关于发布厦门市技术创新基金办事指南的通知》（厦工信投资〔2022〕36号）规定的政策条件、申请渠道和办理流程提出融资申请，享受相应融资贷款和增信支持。</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黑体" w:hAnsi="黑体" w:eastAsia="黑体" w:cs="黑体"/>
          <w:szCs w:val="32"/>
        </w:rPr>
      </w:pPr>
      <w:r>
        <w:rPr>
          <w:rFonts w:hint="eastAsia" w:ascii="黑体" w:hAnsi="黑体" w:eastAsia="黑体" w:cs="黑体"/>
          <w:szCs w:val="32"/>
          <w:lang w:val="en-US" w:eastAsia="zh-CN"/>
        </w:rPr>
        <w:t>二</w:t>
      </w:r>
      <w:r>
        <w:rPr>
          <w:rFonts w:hint="eastAsia" w:ascii="黑体" w:hAnsi="黑体" w:eastAsia="黑体" w:cs="黑体"/>
          <w:szCs w:val="32"/>
        </w:rPr>
        <w:t>、关键核心技术突破补助</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楷体" w:hAnsi="楷体" w:eastAsia="楷体" w:cs="楷体"/>
          <w:b/>
          <w:bCs/>
          <w:szCs w:val="32"/>
        </w:rPr>
      </w:pPr>
      <w:r>
        <w:rPr>
          <w:rFonts w:hint="eastAsia" w:ascii="楷体" w:hAnsi="楷体" w:eastAsia="楷体" w:cs="楷体"/>
          <w:b/>
          <w:bCs/>
          <w:szCs w:val="32"/>
        </w:rPr>
        <w:t>（一）补助标准</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ascii="仿宋_GB2312" w:hAnsi="仿宋_GB2312" w:eastAsia="仿宋_GB2312" w:cs="仿宋_GB2312"/>
          <w:kern w:val="2"/>
          <w:sz w:val="32"/>
          <w:szCs w:val="32"/>
        </w:rPr>
      </w:pPr>
      <w:r>
        <w:rPr>
          <w:rFonts w:ascii="仿宋_GB2312" w:hAnsi="仿宋_GB2312" w:eastAsia="仿宋_GB2312" w:cs="仿宋_GB2312"/>
          <w:kern w:val="2"/>
          <w:sz w:val="32"/>
          <w:szCs w:val="32"/>
        </w:rPr>
        <w:t>对国家级人工智能产业创新任务揭榜优胜单位按项目研发投入总额最高40%给予补助，单个项目最高不超过1000万元。</w:t>
      </w:r>
    </w:p>
    <w:p>
      <w:pPr>
        <w:pStyle w:val="3"/>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rPr>
      </w:pPr>
      <w:r>
        <w:rPr>
          <w:rFonts w:ascii="仿宋_GB2312" w:hAnsi="仿宋_GB2312" w:eastAsia="仿宋_GB2312" w:cs="仿宋_GB2312"/>
          <w:sz w:val="32"/>
        </w:rPr>
        <w:t>　　对省级人工智能领域技术创新重点攻关及产业化项目按研发投入总额最高40%给予补助，单个项目最高不超过300万元</w:t>
      </w:r>
      <w:r>
        <w:rPr>
          <w:rFonts w:hint="eastAsia" w:ascii="仿宋_GB2312" w:hAnsi="仿宋_GB2312" w:eastAsia="仿宋_GB2312" w:cs="仿宋_GB2312"/>
          <w:sz w:val="32"/>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楷体" w:hAnsi="楷体" w:eastAsia="楷体" w:cs="楷体"/>
          <w:b/>
          <w:bCs/>
          <w:szCs w:val="32"/>
        </w:rPr>
      </w:pPr>
      <w:r>
        <w:rPr>
          <w:rFonts w:hint="eastAsia" w:ascii="楷体" w:hAnsi="楷体" w:eastAsia="楷体" w:cs="楷体"/>
          <w:b/>
          <w:bCs/>
          <w:szCs w:val="32"/>
        </w:rPr>
        <w:t>（二）申报条件</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1.在厦门市依法设立并具有独立法人资格的企业。</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val="en-US" w:eastAsia="zh-CN"/>
        </w:rPr>
        <w:t>2.申</w:t>
      </w:r>
      <w:r>
        <w:rPr>
          <w:rFonts w:hint="eastAsia" w:ascii="仿宋_GB2312" w:hAnsi="仿宋_GB2312" w:eastAsia="仿宋_GB2312" w:cs="仿宋_GB2312"/>
          <w:szCs w:val="32"/>
        </w:rPr>
        <w:t>报主体近三年未发生重大安全生产事故，无违法违规行为</w:t>
      </w:r>
      <w:r>
        <w:rPr>
          <w:rFonts w:hint="eastAsia" w:ascii="仿宋_GB2312" w:hAnsi="仿宋_GB2312" w:eastAsia="仿宋_GB2312" w:cs="仿宋_GB231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.2023年度入选</w:t>
      </w:r>
      <w:r>
        <w:rPr>
          <w:rFonts w:ascii="仿宋_GB2312" w:hAnsi="仿宋_GB2312" w:eastAsia="仿宋_GB2312" w:cs="仿宋_GB2312"/>
          <w:szCs w:val="32"/>
        </w:rPr>
        <w:t>国家级人工智能产业创新任务揭榜优胜单位</w:t>
      </w:r>
      <w:r>
        <w:rPr>
          <w:rFonts w:hint="eastAsia" w:ascii="仿宋_GB2312" w:hAnsi="仿宋_GB2312" w:eastAsia="仿宋_GB2312" w:cs="仿宋_GB2312"/>
          <w:szCs w:val="32"/>
        </w:rPr>
        <w:t>或</w:t>
      </w:r>
      <w:r>
        <w:rPr>
          <w:rFonts w:ascii="仿宋_GB2312" w:hAnsi="仿宋_GB2312" w:eastAsia="仿宋_GB2312" w:cs="仿宋_GB2312"/>
          <w:szCs w:val="32"/>
        </w:rPr>
        <w:t>省级人工智能领域技术创新重点攻关及产业化项目</w:t>
      </w:r>
      <w:r>
        <w:rPr>
          <w:rFonts w:hint="eastAsia" w:ascii="仿宋_GB2312" w:hAnsi="仿宋_GB2312" w:eastAsia="仿宋_GB2312" w:cs="仿宋_GB2312"/>
          <w:szCs w:val="32"/>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楷体" w:hAnsi="楷体" w:eastAsia="楷体" w:cs="楷体"/>
          <w:b/>
          <w:bCs/>
          <w:szCs w:val="32"/>
        </w:rPr>
      </w:pPr>
      <w:r>
        <w:rPr>
          <w:rFonts w:hint="eastAsia" w:ascii="楷体" w:hAnsi="楷体" w:eastAsia="楷体" w:cs="楷体"/>
          <w:b/>
          <w:bCs/>
          <w:szCs w:val="32"/>
        </w:rPr>
        <w:t>（三）申报材料</w:t>
      </w:r>
    </w:p>
    <w:p>
      <w:pPr>
        <w:pStyle w:val="3"/>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1.关键核心技术突破补助申请表(附件</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w:t>
      </w:r>
    </w:p>
    <w:p>
      <w:pPr>
        <w:pStyle w:val="3"/>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2.入选国家级人工智能产业创新任务揭榜优胜单位或省级人工智能领域技术创新重点攻关及产业化项目佐证材料；</w:t>
      </w:r>
    </w:p>
    <w:p>
      <w:pPr>
        <w:pStyle w:val="3"/>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w:t>
      </w:r>
      <w:r>
        <w:rPr>
          <w:rFonts w:ascii="仿宋_GB2312" w:hAnsi="仿宋_GB2312" w:eastAsia="仿宋_GB2312" w:cs="仿宋_GB2312"/>
          <w:sz w:val="32"/>
        </w:rPr>
        <w:t>由</w:t>
      </w:r>
      <w:r>
        <w:rPr>
          <w:rFonts w:hint="eastAsia" w:ascii="仿宋_GB2312" w:hAnsi="仿宋_GB2312" w:eastAsia="仿宋_GB2312" w:cs="仿宋_GB2312"/>
          <w:sz w:val="32"/>
          <w:lang w:val="en-US" w:eastAsia="zh-CN"/>
        </w:rPr>
        <w:t>财务审计</w:t>
      </w:r>
      <w:r>
        <w:rPr>
          <w:rFonts w:ascii="仿宋_GB2312" w:hAnsi="仿宋_GB2312" w:eastAsia="仿宋_GB2312" w:cs="仿宋_GB2312"/>
          <w:sz w:val="32"/>
        </w:rPr>
        <w:t>机构出具的</w:t>
      </w:r>
      <w:r>
        <w:rPr>
          <w:rFonts w:hint="eastAsia" w:ascii="仿宋_GB2312" w:hAnsi="仿宋_GB2312" w:eastAsia="仿宋_GB2312" w:cs="仿宋_GB2312"/>
          <w:sz w:val="32"/>
        </w:rPr>
        <w:t>该项目</w:t>
      </w:r>
      <w:r>
        <w:rPr>
          <w:rFonts w:ascii="仿宋_GB2312" w:hAnsi="仿宋_GB2312" w:eastAsia="仿宋_GB2312" w:cs="仿宋_GB2312"/>
          <w:sz w:val="32"/>
        </w:rPr>
        <w:t>专项审计报告</w:t>
      </w:r>
      <w:r>
        <w:rPr>
          <w:rFonts w:hint="eastAsia" w:ascii="仿宋_GB2312" w:hAnsi="仿宋_GB2312" w:eastAsia="仿宋_GB2312" w:cs="仿宋_GB2312"/>
          <w:sz w:val="32"/>
        </w:rPr>
        <w:t>，专审报告</w:t>
      </w:r>
      <w:r>
        <w:rPr>
          <w:rFonts w:hint="eastAsia" w:ascii="仿宋_GB2312" w:hAnsi="仿宋_GB2312" w:eastAsia="仿宋_GB2312" w:cs="仿宋_GB2312"/>
          <w:sz w:val="32"/>
          <w:lang w:val="en-US" w:eastAsia="zh-CN"/>
        </w:rPr>
        <w:t>须含</w:t>
      </w:r>
      <w:r>
        <w:rPr>
          <w:rFonts w:hint="eastAsia" w:ascii="仿宋_GB2312" w:hAnsi="仿宋_GB2312" w:eastAsia="仿宋_GB2312" w:cs="仿宋_GB2312"/>
          <w:sz w:val="32"/>
        </w:rPr>
        <w:t>所得税汇算表（可在“国家税务总局厦门市电子税务局”网站下载）</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加计扣除</w:t>
      </w:r>
      <w:r>
        <w:rPr>
          <w:rFonts w:hint="eastAsia" w:ascii="仿宋_GB2312" w:hAnsi="仿宋_GB2312" w:eastAsia="仿宋_GB2312" w:cs="仿宋_GB2312"/>
          <w:sz w:val="32"/>
          <w:lang w:val="en-US" w:eastAsia="zh-CN"/>
        </w:rPr>
        <w:t>专项审计</w:t>
      </w:r>
      <w:r>
        <w:rPr>
          <w:rFonts w:hint="eastAsia" w:ascii="仿宋_GB2312" w:hAnsi="仿宋_GB2312" w:eastAsia="仿宋_GB2312" w:cs="仿宋_GB2312"/>
          <w:sz w:val="32"/>
        </w:rPr>
        <w:t>报告。</w:t>
      </w:r>
    </w:p>
    <w:p>
      <w:pPr>
        <w:pStyle w:val="3"/>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本补助的研发费用审计口径按照《厦门市企业研发费用补助管理办法》（厦科规〔2021〕7号）执行。</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黑体" w:hAnsi="黑体" w:eastAsia="黑体" w:cs="黑体"/>
          <w:szCs w:val="32"/>
        </w:rPr>
      </w:pPr>
      <w:r>
        <w:rPr>
          <w:rFonts w:hint="eastAsia" w:ascii="黑体" w:hAnsi="黑体" w:eastAsia="黑体" w:cs="黑体"/>
          <w:szCs w:val="32"/>
          <w:lang w:val="en-US" w:eastAsia="zh-CN"/>
        </w:rPr>
        <w:t>三</w:t>
      </w:r>
      <w:r>
        <w:rPr>
          <w:rFonts w:hint="eastAsia" w:ascii="黑体" w:hAnsi="黑体" w:eastAsia="黑体" w:cs="黑体"/>
          <w:szCs w:val="32"/>
        </w:rPr>
        <w:t>、布局重点创新平台补助</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楷体" w:hAnsi="楷体" w:eastAsia="楷体" w:cs="楷体"/>
          <w:b/>
          <w:bCs/>
          <w:szCs w:val="32"/>
        </w:rPr>
      </w:pPr>
      <w:r>
        <w:rPr>
          <w:rFonts w:hint="eastAsia" w:ascii="楷体" w:hAnsi="楷体" w:eastAsia="楷体" w:cs="楷体"/>
          <w:b/>
          <w:bCs/>
          <w:szCs w:val="32"/>
        </w:rPr>
        <w:t>（一）补助标准</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培育人工智能公共服务平台，对年度服务收入超过100万元，且服务企业数超过50家的算法检测、验证测试、供需对接等公共服务平台，按其年度服务收入最高10%给予运营补贴，每家企业最高不超过100万元。</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楷体" w:hAnsi="楷体" w:eastAsia="楷体" w:cs="楷体"/>
          <w:b/>
          <w:bCs/>
          <w:szCs w:val="32"/>
        </w:rPr>
      </w:pPr>
      <w:r>
        <w:rPr>
          <w:rFonts w:hint="eastAsia" w:ascii="楷体" w:hAnsi="楷体" w:eastAsia="楷体" w:cs="楷体"/>
          <w:b/>
          <w:bCs/>
          <w:szCs w:val="32"/>
        </w:rPr>
        <w:t>（二）申报条件</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1.在厦门市依法设立并具有独立法人资格的企业。</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2.申</w:t>
      </w:r>
      <w:r>
        <w:rPr>
          <w:rFonts w:hint="eastAsia" w:ascii="仿宋_GB2312" w:hAnsi="仿宋_GB2312" w:eastAsia="仿宋_GB2312" w:cs="仿宋_GB2312"/>
          <w:szCs w:val="32"/>
        </w:rPr>
        <w:t>报主体近三年未发生重大安全生产事故，无违法违规行为</w:t>
      </w:r>
      <w:r>
        <w:rPr>
          <w:rFonts w:hint="eastAsia" w:ascii="仿宋_GB2312" w:hAnsi="仿宋_GB2312" w:eastAsia="仿宋_GB2312" w:cs="仿宋_GB2312"/>
          <w:szCs w:val="32"/>
          <w:lang w:eastAsia="zh-CN"/>
        </w:rPr>
        <w:t>。</w:t>
      </w:r>
    </w:p>
    <w:p>
      <w:pPr>
        <w:pStyle w:val="3"/>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年度服务收入超过100万元，且服务企业数超过50家的算法检测、验证测试、供需对接等公共服务平台</w:t>
      </w:r>
      <w:r>
        <w:rPr>
          <w:rFonts w:hint="eastAsia" w:ascii="仿宋_GB2312" w:hAnsi="仿宋_GB2312" w:eastAsia="仿宋_GB2312" w:cs="仿宋_GB2312"/>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pPr>
      <w:r>
        <w:rPr>
          <w:rFonts w:hint="eastAsia" w:ascii="楷体" w:hAnsi="楷体" w:eastAsia="楷体" w:cs="楷体"/>
          <w:b/>
          <w:bCs/>
          <w:szCs w:val="32"/>
        </w:rPr>
        <w:t>（三）申报材料</w:t>
      </w:r>
    </w:p>
    <w:p>
      <w:pPr>
        <w:pStyle w:val="3"/>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1.布局重点创新平台补助申请表（附件</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 w:val="32"/>
        </w:rPr>
        <w:t>2.</w:t>
      </w:r>
      <w:r>
        <w:rPr>
          <w:rFonts w:hint="eastAsia" w:ascii="仿宋_GB2312" w:hAnsi="仿宋_GB2312" w:eastAsia="仿宋_GB2312" w:cs="仿宋_GB2312"/>
          <w:sz w:val="32"/>
          <w:lang w:val="en-US" w:eastAsia="zh-CN"/>
        </w:rPr>
        <w:t>2023年度服务企业清单，包括企业名称、服务内容、金额等</w:t>
      </w:r>
      <w:r>
        <w:rPr>
          <w:rFonts w:hint="eastAsia" w:ascii="仿宋_GB2312" w:hAnsi="仿宋_GB2312" w:eastAsia="仿宋_GB2312" w:cs="仿宋_GB231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3.</w:t>
      </w:r>
      <w:r>
        <w:rPr>
          <w:rFonts w:ascii="仿宋_GB2312" w:hAnsi="仿宋_GB2312" w:eastAsia="仿宋_GB2312" w:cs="仿宋_GB2312"/>
          <w:sz w:val="32"/>
        </w:rPr>
        <w:t>由</w:t>
      </w:r>
      <w:r>
        <w:rPr>
          <w:rFonts w:hint="eastAsia" w:ascii="仿宋_GB2312" w:hAnsi="仿宋_GB2312" w:eastAsia="仿宋_GB2312" w:cs="仿宋_GB2312"/>
          <w:sz w:val="32"/>
          <w:lang w:val="en-US" w:eastAsia="zh-CN"/>
        </w:rPr>
        <w:t>财务审计</w:t>
      </w:r>
      <w:r>
        <w:rPr>
          <w:rFonts w:ascii="仿宋_GB2312" w:hAnsi="仿宋_GB2312" w:eastAsia="仿宋_GB2312" w:cs="仿宋_GB2312"/>
          <w:sz w:val="32"/>
        </w:rPr>
        <w:t>机构出具的</w:t>
      </w:r>
      <w:r>
        <w:rPr>
          <w:rFonts w:hint="eastAsia" w:ascii="仿宋_GB2312" w:hAnsi="仿宋_GB2312" w:eastAsia="仿宋_GB2312" w:cs="仿宋_GB2312"/>
          <w:szCs w:val="32"/>
        </w:rPr>
        <w:t>2023年</w:t>
      </w:r>
      <w:r>
        <w:rPr>
          <w:rFonts w:hint="eastAsia" w:ascii="仿宋_GB2312" w:hAnsi="仿宋_GB2312" w:eastAsia="仿宋_GB2312" w:cs="仿宋_GB2312"/>
          <w:szCs w:val="32"/>
          <w:lang w:val="en-US" w:eastAsia="zh-CN"/>
        </w:rPr>
        <w:t>度专项</w:t>
      </w:r>
      <w:r>
        <w:rPr>
          <w:rFonts w:hint="eastAsia" w:ascii="仿宋_GB2312" w:hAnsi="仿宋_GB2312" w:eastAsia="仿宋_GB2312" w:cs="仿宋_GB2312"/>
          <w:szCs w:val="32"/>
        </w:rPr>
        <w:t>审计报告，该审计报告应包含</w:t>
      </w:r>
      <w:r>
        <w:rPr>
          <w:rFonts w:hint="eastAsia" w:ascii="仿宋_GB2312" w:hAnsi="仿宋_GB2312" w:eastAsia="仿宋_GB2312" w:cs="仿宋_GB2312"/>
          <w:szCs w:val="32"/>
          <w:highlight w:val="none"/>
          <w:lang w:val="en-US" w:eastAsia="zh-CN"/>
        </w:rPr>
        <w:t>服务内容、</w:t>
      </w:r>
      <w:r>
        <w:rPr>
          <w:rFonts w:hint="eastAsia" w:ascii="仿宋_GB2312" w:hAnsi="仿宋_GB2312" w:eastAsia="仿宋_GB2312" w:cs="仿宋_GB2312"/>
          <w:szCs w:val="32"/>
        </w:rPr>
        <w:t>合作客户数、合同金额、发票与合同是否一致、收入确认情况等</w:t>
      </w:r>
      <w:r>
        <w:rPr>
          <w:rFonts w:hint="eastAsia" w:ascii="仿宋_GB2312" w:hAnsi="仿宋_GB2312" w:eastAsia="仿宋_GB2312" w:cs="仿宋_GB231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黑体" w:hAnsi="黑体" w:eastAsia="黑体" w:cs="黑体"/>
          <w:szCs w:val="32"/>
        </w:rPr>
      </w:pPr>
      <w:r>
        <w:rPr>
          <w:rFonts w:hint="eastAsia" w:ascii="黑体" w:hAnsi="黑体" w:eastAsia="黑体" w:cs="黑体"/>
          <w:szCs w:val="32"/>
          <w:lang w:val="en-US" w:eastAsia="zh-CN"/>
        </w:rPr>
        <w:t>四</w:t>
      </w:r>
      <w:r>
        <w:rPr>
          <w:rFonts w:hint="eastAsia" w:ascii="黑体" w:hAnsi="黑体" w:eastAsia="黑体" w:cs="黑体"/>
          <w:szCs w:val="32"/>
        </w:rPr>
        <w:t>、MaaS服务新模式补助</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楷体" w:hAnsi="楷体" w:eastAsia="楷体" w:cs="楷体"/>
          <w:b/>
          <w:bCs/>
          <w:szCs w:val="32"/>
        </w:rPr>
      </w:pPr>
      <w:r>
        <w:rPr>
          <w:rFonts w:hint="eastAsia" w:ascii="楷体" w:hAnsi="楷体" w:eastAsia="楷体" w:cs="楷体"/>
          <w:b/>
          <w:bCs/>
          <w:szCs w:val="32"/>
        </w:rPr>
        <w:t>（一）补助标准</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szCs w:val="32"/>
        </w:rPr>
      </w:pPr>
      <w:r>
        <w:rPr>
          <w:rFonts w:ascii="仿宋_GB2312" w:hAnsi="仿宋_GB2312" w:eastAsia="仿宋_GB2312" w:cs="仿宋_GB2312"/>
          <w:szCs w:val="32"/>
        </w:rPr>
        <w:t>支持领军企业深耕垂直领域，在公共安全、视觉智能、智慧医疗、数字政务、数字司法、数字产业等领域打造一批有影响力的专用模型解决方案，对模型即服务（MaaS）模式软件业务收入，按年度对应收入最高5%给予补贴，每家企业最高不超过200万元。</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楷体" w:hAnsi="楷体" w:eastAsia="楷体" w:cs="楷体"/>
          <w:b/>
          <w:bCs/>
          <w:szCs w:val="32"/>
        </w:rPr>
      </w:pPr>
      <w:r>
        <w:rPr>
          <w:rFonts w:hint="eastAsia" w:ascii="楷体" w:hAnsi="楷体" w:eastAsia="楷体" w:cs="楷体"/>
          <w:b/>
          <w:bCs/>
          <w:szCs w:val="32"/>
        </w:rPr>
        <w:t>（二）申报条件</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1.在厦门市依法设立并具有独立法人资格的企业。</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2.申</w:t>
      </w:r>
      <w:r>
        <w:rPr>
          <w:rFonts w:hint="eastAsia" w:ascii="仿宋_GB2312" w:hAnsi="仿宋_GB2312" w:eastAsia="仿宋_GB2312" w:cs="仿宋_GB2312"/>
          <w:szCs w:val="32"/>
        </w:rPr>
        <w:t>报主体近三年未发生重大安全生产事故，无违法违规行为</w:t>
      </w:r>
      <w:r>
        <w:rPr>
          <w:rFonts w:hint="eastAsia" w:ascii="仿宋_GB2312" w:hAnsi="仿宋_GB2312" w:eastAsia="仿宋_GB2312" w:cs="仿宋_GB231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.2023年度有</w:t>
      </w:r>
      <w:r>
        <w:rPr>
          <w:rFonts w:ascii="仿宋_GB2312" w:hAnsi="仿宋_GB2312" w:eastAsia="仿宋_GB2312" w:cs="仿宋_GB2312"/>
          <w:szCs w:val="32"/>
        </w:rPr>
        <w:t>MaaS模式软件业务收入</w:t>
      </w:r>
      <w:r>
        <w:rPr>
          <w:rFonts w:hint="eastAsia" w:ascii="仿宋_GB2312" w:hAnsi="仿宋_GB2312" w:eastAsia="仿宋_GB2312" w:cs="仿宋_GB2312"/>
          <w:szCs w:val="32"/>
          <w:lang w:val="en-US" w:eastAsia="zh-CN"/>
        </w:rPr>
        <w:t>的企业</w:t>
      </w:r>
      <w:r>
        <w:rPr>
          <w:rFonts w:hint="eastAsia" w:ascii="仿宋_GB2312" w:hAnsi="仿宋_GB2312" w:eastAsia="仿宋_GB2312" w:cs="仿宋_GB2312"/>
          <w:szCs w:val="32"/>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楷体" w:hAnsi="楷体" w:eastAsia="楷体" w:cs="楷体"/>
          <w:b/>
          <w:bCs/>
          <w:szCs w:val="32"/>
        </w:rPr>
      </w:pPr>
      <w:r>
        <w:rPr>
          <w:rFonts w:hint="eastAsia" w:ascii="楷体" w:hAnsi="楷体" w:eastAsia="楷体" w:cs="楷体"/>
          <w:b/>
          <w:bCs/>
          <w:szCs w:val="32"/>
        </w:rPr>
        <w:t>（三）申报材料</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1.MaaS服务新模式补助申请表（附件</w:t>
      </w:r>
      <w:r>
        <w:rPr>
          <w:rFonts w:hint="eastAsia" w:ascii="仿宋_GB2312" w:hAnsi="仿宋_GB2312" w:eastAsia="仿宋_GB2312" w:cs="仿宋_GB2312"/>
          <w:szCs w:val="32"/>
          <w:lang w:val="en-US" w:eastAsia="zh-CN"/>
        </w:rPr>
        <w:t>4</w:t>
      </w:r>
      <w:r>
        <w:rPr>
          <w:rFonts w:hint="eastAsia" w:ascii="仿宋_GB2312" w:hAnsi="仿宋_GB2312" w:eastAsia="仿宋_GB2312" w:cs="仿宋_GB2312"/>
          <w:szCs w:val="32"/>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2.2023年度MaaS服务</w:t>
      </w:r>
      <w:r>
        <w:rPr>
          <w:rFonts w:hint="eastAsia" w:ascii="仿宋_GB2312" w:hAnsi="仿宋_GB2312" w:eastAsia="仿宋_GB2312" w:cs="仿宋_GB2312"/>
          <w:szCs w:val="32"/>
          <w:lang w:val="en-US" w:eastAsia="zh-CN"/>
        </w:rPr>
        <w:t>清单，包括企业名称、服务内容、金额等；</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2023年度该模型即服务模式软件业务收入专项审计报告，含合作客户数、合同金额、发票与合同是否一致、收入确认情况等</w:t>
      </w:r>
      <w:r>
        <w:rPr>
          <w:rFonts w:hint="eastAsia" w:ascii="仿宋_GB2312" w:hAnsi="仿宋_GB2312" w:eastAsia="仿宋_GB2312" w:cs="仿宋_GB231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黑体" w:hAnsi="黑体" w:eastAsia="黑体" w:cs="黑体"/>
          <w:szCs w:val="32"/>
        </w:rPr>
      </w:pPr>
      <w:r>
        <w:rPr>
          <w:rFonts w:hint="eastAsia" w:ascii="黑体" w:hAnsi="黑体" w:eastAsia="黑体" w:cs="黑体"/>
          <w:szCs w:val="32"/>
          <w:lang w:val="en-US" w:eastAsia="zh-CN"/>
        </w:rPr>
        <w:t>五</w:t>
      </w:r>
      <w:r>
        <w:rPr>
          <w:rFonts w:hint="eastAsia" w:ascii="黑体" w:hAnsi="黑体" w:eastAsia="黑体" w:cs="黑体"/>
          <w:szCs w:val="32"/>
        </w:rPr>
        <w:t>、拓展智能场景应用补助</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楷体" w:hAnsi="楷体" w:eastAsia="楷体" w:cs="楷体"/>
          <w:b/>
          <w:bCs/>
          <w:szCs w:val="32"/>
        </w:rPr>
      </w:pPr>
      <w:r>
        <w:rPr>
          <w:rFonts w:hint="eastAsia" w:ascii="楷体" w:hAnsi="楷体" w:eastAsia="楷体" w:cs="楷体"/>
          <w:b/>
          <w:bCs/>
          <w:szCs w:val="32"/>
        </w:rPr>
        <w:t>（一）补助标准</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szCs w:val="32"/>
        </w:rPr>
      </w:pPr>
      <w:r>
        <w:rPr>
          <w:rFonts w:ascii="仿宋_GB2312" w:hAnsi="仿宋_GB2312" w:eastAsia="仿宋_GB2312" w:cs="仿宋_GB2312"/>
          <w:szCs w:val="32"/>
        </w:rPr>
        <w:t>对已在厦打造标杆应用，并入选福建省人工智能典型应用场景的，按该应用年度市内销售收入最高10%给予奖励，每家企业最高不超过50万元。</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楷体" w:hAnsi="楷体" w:eastAsia="楷体" w:cs="楷体"/>
          <w:b/>
          <w:bCs/>
          <w:szCs w:val="32"/>
        </w:rPr>
      </w:pPr>
      <w:r>
        <w:rPr>
          <w:rFonts w:hint="eastAsia" w:ascii="楷体" w:hAnsi="楷体" w:eastAsia="楷体" w:cs="楷体"/>
          <w:b/>
          <w:bCs/>
          <w:szCs w:val="32"/>
        </w:rPr>
        <w:t>（二）申报条件</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1.在厦门市依法设立并具有独立法人资格的企业。</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2.申</w:t>
      </w:r>
      <w:r>
        <w:rPr>
          <w:rFonts w:hint="eastAsia" w:ascii="仿宋_GB2312" w:hAnsi="仿宋_GB2312" w:eastAsia="仿宋_GB2312" w:cs="仿宋_GB2312"/>
          <w:szCs w:val="32"/>
        </w:rPr>
        <w:t>报主体近三年未发生重大安全生产事故，无违法违规行为</w:t>
      </w:r>
      <w:r>
        <w:rPr>
          <w:rFonts w:hint="eastAsia" w:ascii="仿宋_GB2312" w:hAnsi="仿宋_GB2312" w:eastAsia="仿宋_GB2312" w:cs="仿宋_GB231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2023年度至本通知发布之日</w:t>
      </w:r>
      <w:r>
        <w:rPr>
          <w:rFonts w:hint="eastAsia" w:ascii="仿宋_GB2312" w:hAnsi="仿宋_GB2312" w:eastAsia="仿宋_GB2312" w:cs="仿宋_GB2312"/>
          <w:szCs w:val="32"/>
        </w:rPr>
        <w:t>入选</w:t>
      </w:r>
      <w:r>
        <w:rPr>
          <w:rFonts w:ascii="仿宋_GB2312" w:hAnsi="仿宋_GB2312" w:eastAsia="仿宋_GB2312" w:cs="仿宋_GB2312"/>
          <w:szCs w:val="32"/>
        </w:rPr>
        <w:t>福建省人工智能典型应用场景</w:t>
      </w:r>
      <w:r>
        <w:rPr>
          <w:rFonts w:hint="eastAsia" w:ascii="仿宋_GB2312" w:hAnsi="仿宋_GB2312" w:eastAsia="仿宋_GB2312" w:cs="仿宋_GB2312"/>
          <w:szCs w:val="32"/>
          <w:lang w:val="en-US" w:eastAsia="zh-CN"/>
        </w:rPr>
        <w:t>的技术提供方</w:t>
      </w:r>
      <w:r>
        <w:rPr>
          <w:rFonts w:hint="eastAsia" w:ascii="仿宋_GB2312" w:hAnsi="仿宋_GB2312" w:eastAsia="仿宋_GB2312" w:cs="仿宋_GB2312"/>
          <w:szCs w:val="32"/>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楷体" w:hAnsi="楷体" w:eastAsia="楷体" w:cs="楷体"/>
          <w:b/>
          <w:bCs/>
          <w:szCs w:val="32"/>
        </w:rPr>
      </w:pPr>
      <w:r>
        <w:rPr>
          <w:rFonts w:hint="eastAsia" w:ascii="楷体" w:hAnsi="楷体" w:eastAsia="楷体" w:cs="楷体"/>
          <w:b/>
          <w:bCs/>
          <w:szCs w:val="32"/>
        </w:rPr>
        <w:t>（三）申报材料</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1.拓展智能场景应用补助申请表（附件</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2.入选人工智能典型应用</w:t>
      </w:r>
      <w:r>
        <w:rPr>
          <w:rFonts w:hint="eastAsia" w:ascii="仿宋_GB2312" w:hAnsi="仿宋_GB2312" w:eastAsia="仿宋_GB2312" w:cs="仿宋_GB2312"/>
          <w:szCs w:val="32"/>
          <w:lang w:val="en-US" w:eastAsia="zh-CN"/>
        </w:rPr>
        <w:t>案例</w:t>
      </w:r>
      <w:r>
        <w:rPr>
          <w:rFonts w:hint="eastAsia" w:ascii="仿宋_GB2312" w:hAnsi="仿宋_GB2312" w:eastAsia="仿宋_GB2312" w:cs="仿宋_GB2312"/>
          <w:szCs w:val="32"/>
        </w:rPr>
        <w:t>销售合同</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市内</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及对应发票、费用支付凭证。</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楷体" w:hAnsi="楷体" w:eastAsia="楷体" w:cs="楷体"/>
          <w:szCs w:val="32"/>
        </w:rPr>
      </w:pPr>
      <w:r>
        <w:rPr>
          <w:rFonts w:hint="eastAsia" w:ascii="黑体" w:hAnsi="黑体" w:eastAsia="黑体" w:cs="黑体"/>
          <w:szCs w:val="32"/>
          <w:lang w:val="en-US" w:eastAsia="zh-CN"/>
        </w:rPr>
        <w:t>六</w:t>
      </w:r>
      <w:r>
        <w:rPr>
          <w:rFonts w:hint="eastAsia" w:ascii="黑体" w:hAnsi="黑体" w:eastAsia="黑体" w:cs="黑体"/>
          <w:szCs w:val="32"/>
        </w:rPr>
        <w:t>、申报审核程序及时间</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（一）请符合条件的企业</w:t>
      </w:r>
      <w:r>
        <w:rPr>
          <w:rFonts w:hint="eastAsia" w:ascii="仿宋_GB2312" w:hAnsi="仿宋_GB2312" w:eastAsia="仿宋_GB2312" w:cs="仿宋_GB2312"/>
          <w:szCs w:val="32"/>
          <w:lang w:val="en-US" w:eastAsia="zh-CN"/>
        </w:rPr>
        <w:t>即日起至7</w:t>
      </w:r>
      <w:r>
        <w:rPr>
          <w:rFonts w:hint="eastAsia" w:ascii="仿宋_GB2312" w:hAnsi="仿宋_GB2312" w:eastAsia="仿宋_GB2312" w:cs="仿宋_GB2312"/>
          <w:szCs w:val="32"/>
        </w:rPr>
        <w:t>月</w:t>
      </w:r>
      <w:r>
        <w:rPr>
          <w:rFonts w:hint="eastAsia" w:ascii="仿宋_GB2312" w:hAnsi="仿宋_GB2312" w:eastAsia="仿宋_GB2312" w:cs="仿宋_GB2312"/>
          <w:szCs w:val="32"/>
          <w:lang w:val="en-US" w:eastAsia="zh-CN"/>
        </w:rPr>
        <w:t>1</w:t>
      </w:r>
      <w:bookmarkStart w:id="1" w:name="_GoBack"/>
      <w:bookmarkEnd w:id="1"/>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rPr>
        <w:t>日使用i厦门法人账号登陆“慧企云”政企协同平台（xt.xmsme.cn），进入“免申即享”兑现页面，找到对应政策点击“兑现意愿确认”并填写数据信息，上传申报材料。</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（二）市数据管理局</w:t>
      </w:r>
      <w:r>
        <w:rPr>
          <w:rFonts w:hint="eastAsia" w:ascii="仿宋_GB2312" w:hAnsi="仿宋_GB2312" w:eastAsia="仿宋_GB2312" w:cs="仿宋_GB2312"/>
          <w:szCs w:val="32"/>
          <w:lang w:val="en-US" w:eastAsia="zh-CN"/>
        </w:rPr>
        <w:t>组织</w:t>
      </w:r>
      <w:r>
        <w:rPr>
          <w:rFonts w:hint="eastAsia" w:ascii="仿宋_GB2312" w:hAnsi="仿宋_GB2312" w:eastAsia="仿宋_GB2312" w:cs="仿宋_GB2312"/>
          <w:szCs w:val="32"/>
        </w:rPr>
        <w:t>对申报项目</w:t>
      </w:r>
      <w:r>
        <w:rPr>
          <w:rFonts w:hint="eastAsia" w:ascii="仿宋_GB2312" w:hAnsi="仿宋_GB2312" w:eastAsia="仿宋_GB2312" w:cs="仿宋_GB2312"/>
          <w:szCs w:val="32"/>
          <w:lang w:val="en-US" w:eastAsia="zh-CN"/>
        </w:rPr>
        <w:t>进行</w:t>
      </w:r>
      <w:r>
        <w:rPr>
          <w:rFonts w:hint="eastAsia" w:ascii="仿宋_GB2312" w:hAnsi="仿宋_GB2312" w:eastAsia="仿宋_GB2312" w:cs="仿宋_GB2312"/>
          <w:szCs w:val="32"/>
        </w:rPr>
        <w:t>评审，对符合条件的项目进行7天公示。经公示无异议后，按规定办理</w:t>
      </w:r>
      <w:r>
        <w:rPr>
          <w:rFonts w:hint="eastAsia" w:ascii="仿宋_GB2312" w:hAnsi="仿宋_GB2312" w:eastAsia="仿宋_GB2312" w:cs="仿宋_GB2312"/>
          <w:szCs w:val="32"/>
          <w:lang w:val="en-US" w:eastAsia="zh-CN"/>
        </w:rPr>
        <w:t>兑付</w:t>
      </w:r>
      <w:r>
        <w:rPr>
          <w:rFonts w:hint="eastAsia" w:ascii="仿宋_GB2312" w:hAnsi="仿宋_GB2312" w:eastAsia="仿宋_GB2312" w:cs="仿宋_GB2312"/>
          <w:szCs w:val="32"/>
        </w:rPr>
        <w:t>手续。</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黑体" w:hAnsi="黑体" w:eastAsia="黑体" w:cs="黑体"/>
          <w:szCs w:val="32"/>
        </w:rPr>
      </w:pPr>
      <w:r>
        <w:rPr>
          <w:rFonts w:hint="eastAsia" w:ascii="黑体" w:hAnsi="黑体" w:eastAsia="黑体" w:cs="黑体"/>
          <w:szCs w:val="32"/>
          <w:lang w:val="en-US" w:eastAsia="zh-CN"/>
        </w:rPr>
        <w:t>七</w:t>
      </w:r>
      <w:r>
        <w:rPr>
          <w:rFonts w:hint="eastAsia" w:ascii="黑体" w:hAnsi="黑体" w:eastAsia="黑体" w:cs="黑体"/>
          <w:szCs w:val="32"/>
        </w:rPr>
        <w:t>、其他</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一</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本指南中的2023年度是指《厦门市促进人工智能产业发展若干措施》生效</w:t>
      </w:r>
      <w:r>
        <w:rPr>
          <w:rFonts w:hint="eastAsia" w:ascii="仿宋_GB2312" w:hAnsi="仿宋_GB2312" w:eastAsia="仿宋_GB2312" w:cs="仿宋_GB2312"/>
          <w:szCs w:val="32"/>
          <w:lang w:val="en-US" w:eastAsia="zh-CN"/>
        </w:rPr>
        <w:t>后</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即2023年10月10日至2023年12月31日</w:t>
      </w:r>
      <w:r>
        <w:rPr>
          <w:rFonts w:hint="eastAsia" w:ascii="仿宋_GB2312" w:hAnsi="仿宋_GB2312" w:eastAsia="仿宋_GB2312" w:cs="仿宋_GB2312"/>
          <w:szCs w:val="32"/>
        </w:rPr>
        <w:t>。</w:t>
      </w:r>
    </w:p>
    <w:p>
      <w:pPr>
        <w:ind w:firstLine="632"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kern w:val="2"/>
          <w:sz w:val="32"/>
          <w:szCs w:val="32"/>
          <w:highlight w:val="none"/>
          <w:lang w:val="en-US" w:eastAsia="zh-CN" w:bidi="ar-SA"/>
        </w:rPr>
        <w:t>财务审计机构应选择厦门市财政局、市科技局近2年内认可的事务所。</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三</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《厦门市促进人工智能产业发展若干措施》（厦府规〔2023〕10号）中其他政策由各责任单位发布申报指南</w:t>
      </w:r>
      <w:r>
        <w:rPr>
          <w:rFonts w:hint="eastAsia" w:ascii="仿宋_GB2312" w:hAnsi="仿宋_GB2312" w:eastAsia="仿宋_GB2312" w:cs="仿宋_GB231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四</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联系人：</w:t>
      </w:r>
      <w:r>
        <w:rPr>
          <w:rFonts w:hint="eastAsia" w:ascii="仿宋_GB2312" w:hAnsi="仿宋_GB2312" w:eastAsia="仿宋_GB2312" w:cs="仿宋_GB2312"/>
          <w:szCs w:val="32"/>
        </w:rPr>
        <w:t>市数据管理局</w:t>
      </w:r>
      <w:r>
        <w:rPr>
          <w:rFonts w:hint="eastAsia" w:ascii="仿宋_GB2312" w:hAnsi="仿宋_GB2312" w:eastAsia="仿宋_GB2312" w:cs="仿宋_GB2312"/>
          <w:szCs w:val="32"/>
          <w:lang w:val="en-US" w:eastAsia="zh-CN"/>
        </w:rPr>
        <w:t>数字经济处</w:t>
      </w:r>
      <w:r>
        <w:rPr>
          <w:rFonts w:hint="eastAsia" w:ascii="仿宋_GB2312" w:hAnsi="仿宋_GB2312" w:eastAsia="仿宋_GB2312" w:cs="仿宋_GB2312"/>
          <w:szCs w:val="32"/>
        </w:rPr>
        <w:t>，电话：7703</w:t>
      </w:r>
      <w:r>
        <w:rPr>
          <w:rFonts w:hint="eastAsia" w:ascii="仿宋_GB2312" w:hAnsi="仿宋_GB2312" w:eastAsia="仿宋_GB2312" w:cs="仿宋_GB2312"/>
          <w:szCs w:val="32"/>
          <w:lang w:val="en-US" w:eastAsia="zh-CN"/>
        </w:rPr>
        <w:t>171</w:t>
      </w:r>
      <w:r>
        <w:rPr>
          <w:rFonts w:hint="eastAsia" w:ascii="仿宋_GB2312" w:hAnsi="仿宋_GB2312" w:eastAsia="仿宋_GB2312" w:cs="仿宋_GB2312"/>
          <w:szCs w:val="32"/>
        </w:rPr>
        <w:t xml:space="preserve">  技术支持：5116871。</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rPr>
        <w:t>附</w:t>
      </w:r>
      <w:r>
        <w:rPr>
          <w:rFonts w:hint="eastAsia" w:ascii="仿宋_GB2312" w:hAnsi="仿宋_GB2312" w:eastAsia="仿宋_GB2312" w:cs="仿宋_GB2312"/>
          <w:szCs w:val="32"/>
          <w:lang w:val="en-US" w:eastAsia="zh-CN"/>
        </w:rPr>
        <w:t>件</w:t>
      </w: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1.智算中心扶持申请表</w:t>
      </w:r>
    </w:p>
    <w:p>
      <w:pPr>
        <w:keepNext w:val="0"/>
        <w:keepLines w:val="0"/>
        <w:pageBreakBefore w:val="0"/>
        <w:widowControl w:val="0"/>
        <w:kinsoku/>
        <w:wordWrap/>
        <w:overflowPunct/>
        <w:topLinePunct w:val="0"/>
        <w:autoSpaceDE/>
        <w:autoSpaceDN/>
        <w:bidi w:val="0"/>
        <w:adjustRightInd/>
        <w:snapToGrid/>
        <w:spacing w:line="560" w:lineRule="exact"/>
        <w:ind w:firstLine="1580" w:firstLineChars="50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.关键核心技术突破补助申请表</w:t>
      </w:r>
    </w:p>
    <w:p>
      <w:pPr>
        <w:pStyle w:val="3"/>
        <w:keepNext w:val="0"/>
        <w:keepLines w:val="0"/>
        <w:pageBreakBefore w:val="0"/>
        <w:widowControl w:val="0"/>
        <w:kinsoku/>
        <w:wordWrap/>
        <w:overflowPunct/>
        <w:topLinePunct w:val="0"/>
        <w:autoSpaceDE/>
        <w:autoSpaceDN/>
        <w:bidi w:val="0"/>
        <w:adjustRightInd/>
        <w:snapToGrid/>
        <w:spacing w:line="560" w:lineRule="exact"/>
        <w:ind w:firstLine="1580" w:firstLineChars="50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.布局重点创新平台补助申请表</w:t>
      </w:r>
    </w:p>
    <w:p>
      <w:pPr>
        <w:pStyle w:val="3"/>
        <w:keepNext w:val="0"/>
        <w:keepLines w:val="0"/>
        <w:pageBreakBefore w:val="0"/>
        <w:widowControl w:val="0"/>
        <w:kinsoku/>
        <w:wordWrap/>
        <w:overflowPunct/>
        <w:topLinePunct w:val="0"/>
        <w:autoSpaceDE/>
        <w:autoSpaceDN/>
        <w:bidi w:val="0"/>
        <w:adjustRightInd/>
        <w:snapToGrid/>
        <w:spacing w:line="560" w:lineRule="exact"/>
        <w:ind w:firstLine="1580" w:firstLineChars="50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.MaaS服务新模式补助申请表</w:t>
      </w:r>
    </w:p>
    <w:p>
      <w:pPr>
        <w:pStyle w:val="3"/>
        <w:keepNext w:val="0"/>
        <w:keepLines w:val="0"/>
        <w:pageBreakBefore w:val="0"/>
        <w:widowControl w:val="0"/>
        <w:kinsoku/>
        <w:wordWrap/>
        <w:overflowPunct/>
        <w:topLinePunct w:val="0"/>
        <w:autoSpaceDE/>
        <w:autoSpaceDN/>
        <w:bidi w:val="0"/>
        <w:adjustRightInd/>
        <w:snapToGrid/>
        <w:spacing w:line="560" w:lineRule="exact"/>
        <w:ind w:firstLine="1580" w:firstLineChars="50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.拓展智能场景应用补助申请表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Cs w:val="32"/>
        </w:rPr>
      </w:pPr>
    </w:p>
    <w:p>
      <w:pPr>
        <w:spacing w:line="560" w:lineRule="exact"/>
        <w:jc w:val="right"/>
        <w:rPr>
          <w:rFonts w:hint="eastAsia" w:ascii="仿宋_GB2312" w:hAnsi="仿宋_GB2312" w:eastAsia="仿宋_GB2312" w:cs="仿宋_GB2312"/>
          <w:kern w:val="0"/>
          <w:sz w:val="32"/>
          <w:szCs w:val="32"/>
        </w:rPr>
      </w:pP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kern w:val="0"/>
          <w:sz w:val="32"/>
          <w:szCs w:val="32"/>
        </w:rPr>
        <w:t>厦门市数据管理局</w:t>
      </w:r>
    </w:p>
    <w:p>
      <w:pPr>
        <w:spacing w:line="560" w:lineRule="exact"/>
        <w:jc w:val="righ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2024年</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13</w:t>
      </w:r>
      <w:r>
        <w:rPr>
          <w:rFonts w:hint="eastAsia" w:ascii="仿宋_GB2312" w:hAnsi="仿宋_GB2312" w:eastAsia="仿宋_GB2312" w:cs="仿宋_GB2312"/>
          <w:kern w:val="0"/>
          <w:sz w:val="32"/>
          <w:szCs w:val="32"/>
        </w:rPr>
        <w:t>日</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Cs w:val="32"/>
        </w:rPr>
      </w:pPr>
    </w:p>
    <w:p>
      <w:pPr>
        <w:rPr>
          <w:rFonts w:hint="eastAsia" w:ascii="仿宋" w:hAnsi="仿宋" w:eastAsia="仿宋" w:cs="仿宋"/>
          <w:szCs w:val="32"/>
        </w:rPr>
        <w:sectPr>
          <w:headerReference r:id="rId3" w:type="default"/>
          <w:footerReference r:id="rId4" w:type="default"/>
          <w:pgSz w:w="11906" w:h="16838"/>
          <w:pgMar w:top="1440" w:right="1531" w:bottom="1440" w:left="1531" w:header="851" w:footer="850" w:gutter="0"/>
          <w:cols w:space="720" w:num="1"/>
          <w:docGrid w:type="linesAndChars" w:linePitch="595" w:charSpace="-849"/>
        </w:sectPr>
      </w:pPr>
      <w:r>
        <w:rPr>
          <w:rFonts w:hint="eastAsia" w:ascii="仿宋" w:hAnsi="仿宋" w:eastAsia="仿宋" w:cs="仿宋"/>
          <w:szCs w:val="32"/>
        </w:rPr>
        <w:br w:type="page"/>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附件1</w:t>
      </w:r>
    </w:p>
    <w:p>
      <w:pPr>
        <w:pStyle w:val="28"/>
        <w:spacing w:before="0" w:beforeAutospacing="0" w:after="0" w:afterAutospacing="0" w:line="560" w:lineRule="exact"/>
        <w:jc w:val="center"/>
        <w:rPr>
          <w:rFonts w:hint="eastAsia"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t>智算</w:t>
      </w:r>
      <w:r>
        <w:rPr>
          <w:rFonts w:hint="eastAsia" w:ascii="仿宋_GB2312" w:hAnsi="仿宋_GB2312" w:eastAsia="仿宋_GB2312" w:cs="仿宋_GB2312"/>
          <w:b/>
          <w:bCs/>
          <w:color w:val="000000"/>
          <w:sz w:val="36"/>
          <w:szCs w:val="36"/>
          <w:lang w:val="en-US" w:eastAsia="zh-CN"/>
        </w:rPr>
        <w:t>中心扶持</w:t>
      </w:r>
      <w:r>
        <w:rPr>
          <w:rFonts w:hint="eastAsia" w:ascii="仿宋_GB2312" w:hAnsi="仿宋_GB2312" w:eastAsia="仿宋_GB2312" w:cs="仿宋_GB2312"/>
          <w:b/>
          <w:bCs/>
          <w:color w:val="000000"/>
          <w:sz w:val="36"/>
          <w:szCs w:val="36"/>
        </w:rPr>
        <w:t>申请表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4"/>
        <w:gridCol w:w="7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 w:hRule="atLeast"/>
        </w:trPr>
        <w:tc>
          <w:tcPr>
            <w:tcW w:w="1904" w:type="dxa"/>
            <w:vAlign w:val="center"/>
          </w:tcPr>
          <w:p>
            <w:pPr>
              <w:pStyle w:val="28"/>
              <w:spacing w:before="0" w:beforeAutospacing="0" w:after="0" w:afterAutospacing="0" w:line="560" w:lineRule="exact"/>
              <w:jc w:val="center"/>
              <w:rPr>
                <w:rFonts w:hint="eastAsia" w:ascii="仿宋_GB2312" w:hAnsi="仿宋_GB2312" w:eastAsia="仿宋_GB2312" w:cs="仿宋_GB2312"/>
                <w:b/>
                <w:bCs/>
                <w:color w:val="000000"/>
                <w:sz w:val="28"/>
                <w:szCs w:val="28"/>
                <w:vertAlign w:val="baseline"/>
              </w:rPr>
            </w:pPr>
            <w:r>
              <w:rPr>
                <w:rFonts w:hint="eastAsia" w:ascii="仿宋_GB2312" w:hAnsi="仿宋_GB2312" w:eastAsia="仿宋_GB2312" w:cs="仿宋_GB2312"/>
                <w:color w:val="000000"/>
                <w:spacing w:val="-6"/>
                <w:sz w:val="28"/>
                <w:szCs w:val="28"/>
              </w:rPr>
              <w:t>企业名称</w:t>
            </w:r>
          </w:p>
        </w:tc>
        <w:tc>
          <w:tcPr>
            <w:tcW w:w="7044" w:type="dxa"/>
            <w:vAlign w:val="center"/>
          </w:tcPr>
          <w:p>
            <w:pPr>
              <w:pStyle w:val="28"/>
              <w:spacing w:before="0" w:beforeAutospacing="0" w:after="0" w:afterAutospacing="0" w:line="560" w:lineRule="exact"/>
              <w:jc w:val="center"/>
              <w:rPr>
                <w:rFonts w:hint="eastAsia" w:ascii="仿宋_GB2312" w:hAnsi="仿宋_GB2312" w:eastAsia="仿宋_GB2312" w:cs="仿宋_GB2312"/>
                <w:b/>
                <w:bCs/>
                <w:color w:val="00000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9" w:hRule="atLeast"/>
        </w:trPr>
        <w:tc>
          <w:tcPr>
            <w:tcW w:w="1904" w:type="dxa"/>
            <w:vAlign w:val="center"/>
          </w:tcPr>
          <w:p>
            <w:pPr>
              <w:pStyle w:val="28"/>
              <w:spacing w:before="0" w:beforeAutospacing="0" w:after="0" w:afterAutospacing="0" w:line="560" w:lineRule="exact"/>
              <w:jc w:val="center"/>
              <w:rPr>
                <w:rFonts w:hint="eastAsia" w:ascii="仿宋_GB2312" w:hAnsi="仿宋_GB2312" w:eastAsia="仿宋_GB2312" w:cs="仿宋_GB2312"/>
                <w:b/>
                <w:bCs/>
                <w:color w:val="000000"/>
                <w:sz w:val="28"/>
                <w:szCs w:val="28"/>
                <w:vertAlign w:val="baseline"/>
              </w:rPr>
            </w:pPr>
            <w:r>
              <w:rPr>
                <w:rFonts w:hint="eastAsia" w:ascii="仿宋_GB2312" w:hAnsi="仿宋_GB2312" w:eastAsia="仿宋_GB2312" w:cs="仿宋_GB2312"/>
                <w:color w:val="000000"/>
                <w:spacing w:val="-6"/>
                <w:sz w:val="28"/>
                <w:szCs w:val="28"/>
              </w:rPr>
              <w:t>企业简介</w:t>
            </w:r>
          </w:p>
        </w:tc>
        <w:tc>
          <w:tcPr>
            <w:tcW w:w="7044" w:type="dxa"/>
            <w:vAlign w:val="center"/>
          </w:tcPr>
          <w:p>
            <w:pPr>
              <w:pStyle w:val="28"/>
              <w:spacing w:before="0" w:beforeAutospacing="0" w:after="0" w:afterAutospacing="0" w:line="560" w:lineRule="exact"/>
              <w:jc w:val="left"/>
              <w:rPr>
                <w:rFonts w:hint="eastAsia" w:ascii="仿宋_GB2312" w:hAnsi="仿宋_GB2312" w:eastAsia="仿宋_GB2312" w:cs="仿宋_GB2312"/>
                <w:b/>
                <w:bCs/>
                <w:color w:val="000000"/>
                <w:sz w:val="28"/>
                <w:szCs w:val="28"/>
                <w:vertAlign w:val="baseline"/>
              </w:rPr>
            </w:pPr>
            <w:r>
              <w:rPr>
                <w:rFonts w:hint="eastAsia" w:ascii="仿宋_GB2312" w:hAnsi="仿宋_GB2312" w:eastAsia="仿宋_GB2312" w:cs="仿宋_GB2312"/>
                <w:color w:val="000000"/>
                <w:spacing w:val="-6"/>
                <w:sz w:val="28"/>
                <w:szCs w:val="28"/>
              </w:rPr>
              <w:t>（500字以内简要描述，重点描述支撑人工智能大模型产业的算力优势）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8" w:hRule="atLeast"/>
        </w:trPr>
        <w:tc>
          <w:tcPr>
            <w:tcW w:w="1904" w:type="dxa"/>
            <w:vAlign w:val="center"/>
          </w:tcPr>
          <w:p>
            <w:pPr>
              <w:pStyle w:val="28"/>
              <w:spacing w:before="0" w:beforeAutospacing="0" w:after="0" w:afterAutospacing="0" w:line="240" w:lineRule="atLeast"/>
              <w:jc w:val="center"/>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rPr>
              <w:t>智算中心</w:t>
            </w:r>
          </w:p>
          <w:p>
            <w:pPr>
              <w:pStyle w:val="28"/>
              <w:spacing w:before="0" w:beforeAutospacing="0" w:after="0" w:afterAutospacing="0" w:line="560" w:lineRule="exact"/>
              <w:jc w:val="center"/>
              <w:rPr>
                <w:rFonts w:hint="eastAsia" w:ascii="仿宋_GB2312" w:hAnsi="仿宋_GB2312" w:eastAsia="仿宋_GB2312" w:cs="仿宋_GB2312"/>
                <w:b/>
                <w:bCs/>
                <w:color w:val="000000"/>
                <w:sz w:val="28"/>
                <w:szCs w:val="28"/>
                <w:vertAlign w:val="baseline"/>
              </w:rPr>
            </w:pPr>
            <w:r>
              <w:rPr>
                <w:rFonts w:hint="eastAsia" w:ascii="仿宋_GB2312" w:hAnsi="仿宋_GB2312" w:eastAsia="仿宋_GB2312" w:cs="仿宋_GB2312"/>
                <w:color w:val="000000"/>
                <w:spacing w:val="-6"/>
                <w:sz w:val="28"/>
                <w:szCs w:val="28"/>
              </w:rPr>
              <w:t>建设情况</w:t>
            </w:r>
          </w:p>
        </w:tc>
        <w:tc>
          <w:tcPr>
            <w:tcW w:w="7044" w:type="dxa"/>
            <w:vAlign w:val="center"/>
          </w:tcPr>
          <w:p>
            <w:pPr>
              <w:pStyle w:val="28"/>
              <w:spacing w:before="0" w:beforeAutospacing="0" w:after="0" w:afterAutospacing="0" w:line="560" w:lineRule="exact"/>
              <w:jc w:val="left"/>
              <w:rPr>
                <w:rFonts w:hint="eastAsia" w:ascii="仿宋_GB2312" w:hAnsi="仿宋_GB2312" w:eastAsia="仿宋_GB2312" w:cs="仿宋_GB2312"/>
                <w:b/>
                <w:bCs/>
                <w:color w:val="000000"/>
                <w:sz w:val="28"/>
                <w:szCs w:val="28"/>
                <w:vertAlign w:val="baseline"/>
              </w:rPr>
            </w:pPr>
            <w:r>
              <w:rPr>
                <w:rFonts w:hint="eastAsia" w:ascii="仿宋_GB2312" w:hAnsi="仿宋_GB2312" w:eastAsia="仿宋_GB2312" w:cs="仿宋_GB2312"/>
                <w:color w:val="000000"/>
                <w:spacing w:val="-6"/>
                <w:sz w:val="28"/>
                <w:szCs w:val="28"/>
              </w:rPr>
              <w:t>（500字以内简要描述智能算力部署位置、供给能力，成功案例以及可提供的算力服务）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4" w:hRule="atLeast"/>
        </w:trPr>
        <w:tc>
          <w:tcPr>
            <w:tcW w:w="1904" w:type="dxa"/>
            <w:vAlign w:val="center"/>
          </w:tcPr>
          <w:p>
            <w:pPr>
              <w:pStyle w:val="28"/>
              <w:spacing w:before="0" w:beforeAutospacing="0" w:after="0" w:afterAutospacing="0" w:line="560" w:lineRule="exact"/>
              <w:jc w:val="center"/>
              <w:rPr>
                <w:rFonts w:hint="eastAsia" w:ascii="仿宋_GB2312" w:hAnsi="仿宋_GB2312" w:eastAsia="仿宋_GB2312" w:cs="仿宋_GB2312"/>
                <w:b/>
                <w:bCs/>
                <w:color w:val="000000"/>
                <w:sz w:val="28"/>
                <w:szCs w:val="28"/>
                <w:vertAlign w:val="baseline"/>
              </w:rPr>
            </w:pPr>
            <w:r>
              <w:rPr>
                <w:rFonts w:hint="eastAsia" w:ascii="仿宋_GB2312" w:hAnsi="仿宋_GB2312" w:eastAsia="仿宋_GB2312" w:cs="仿宋_GB2312"/>
                <w:color w:val="000000"/>
                <w:spacing w:val="-6"/>
                <w:sz w:val="28"/>
                <w:szCs w:val="28"/>
              </w:rPr>
              <w:t>申报企业意见</w:t>
            </w:r>
          </w:p>
        </w:tc>
        <w:tc>
          <w:tcPr>
            <w:tcW w:w="7044" w:type="dxa"/>
          </w:tcPr>
          <w:p>
            <w:pPr>
              <w:pStyle w:val="28"/>
              <w:spacing w:before="0" w:beforeAutospacing="0" w:after="0" w:afterAutospacing="0" w:line="240" w:lineRule="atLeast"/>
              <w:rPr>
                <w:rFonts w:hint="eastAsia" w:ascii="仿宋_GB2312" w:hAnsi="仿宋_GB2312" w:eastAsia="仿宋_GB2312" w:cs="仿宋_GB2312"/>
                <w:color w:val="000000"/>
                <w:spacing w:val="-6"/>
                <w:sz w:val="28"/>
                <w:szCs w:val="28"/>
                <w:highlight w:val="none"/>
              </w:rPr>
            </w:pPr>
            <w:r>
              <w:rPr>
                <w:rFonts w:hint="eastAsia" w:ascii="仿宋_GB2312" w:hAnsi="仿宋_GB2312" w:eastAsia="仿宋_GB2312" w:cs="仿宋_GB2312"/>
                <w:color w:val="000000"/>
                <w:spacing w:val="-6"/>
                <w:sz w:val="28"/>
                <w:szCs w:val="28"/>
              </w:rPr>
              <w:t>本单位承诺提供信</w:t>
            </w:r>
            <w:r>
              <w:rPr>
                <w:rFonts w:hint="eastAsia" w:ascii="仿宋_GB2312" w:hAnsi="仿宋_GB2312" w:eastAsia="仿宋_GB2312" w:cs="仿宋_GB2312"/>
                <w:color w:val="000000"/>
                <w:spacing w:val="-6"/>
                <w:sz w:val="28"/>
                <w:szCs w:val="28"/>
                <w:highlight w:val="none"/>
              </w:rPr>
              <w:t>息和材料真实有效。</w:t>
            </w:r>
          </w:p>
          <w:p>
            <w:pPr>
              <w:pStyle w:val="28"/>
              <w:spacing w:before="0" w:beforeAutospacing="0" w:after="0" w:afterAutospacing="0" w:line="240" w:lineRule="atLeast"/>
              <w:rPr>
                <w:rFonts w:hint="eastAsia" w:ascii="仿宋_GB2312" w:hAnsi="仿宋_GB2312" w:eastAsia="仿宋_GB2312" w:cs="仿宋_GB2312"/>
                <w:color w:val="000000"/>
                <w:spacing w:val="-6"/>
                <w:sz w:val="28"/>
                <w:szCs w:val="28"/>
                <w:highlight w:val="none"/>
              </w:rPr>
            </w:pPr>
          </w:p>
          <w:p>
            <w:pPr>
              <w:pStyle w:val="28"/>
              <w:spacing w:before="0" w:beforeAutospacing="0" w:after="0" w:afterAutospacing="0" w:line="240" w:lineRule="atLeast"/>
              <w:ind w:firstLine="4372" w:firstLineChars="1656"/>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rPr>
              <w:t>申报单位名称</w:t>
            </w:r>
          </w:p>
          <w:p>
            <w:pPr>
              <w:pStyle w:val="28"/>
              <w:spacing w:before="0" w:beforeAutospacing="0" w:after="0" w:afterAutospacing="0" w:line="240" w:lineRule="atLeast"/>
              <w:ind w:firstLine="4752" w:firstLineChars="1800"/>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rPr>
              <w:t>（盖章）</w:t>
            </w:r>
          </w:p>
          <w:p>
            <w:pPr>
              <w:pStyle w:val="28"/>
              <w:spacing w:before="0" w:beforeAutospacing="0" w:after="0" w:afterAutospacing="0" w:line="560" w:lineRule="exact"/>
              <w:jc w:val="center"/>
              <w:rPr>
                <w:rFonts w:hint="eastAsia" w:ascii="仿宋_GB2312" w:hAnsi="仿宋_GB2312" w:eastAsia="仿宋_GB2312" w:cs="仿宋_GB2312"/>
                <w:b/>
                <w:bCs/>
                <w:color w:val="000000"/>
                <w:sz w:val="28"/>
                <w:szCs w:val="28"/>
                <w:vertAlign w:val="baseline"/>
              </w:rPr>
            </w:pPr>
            <w:r>
              <w:rPr>
                <w:rFonts w:hint="eastAsia" w:ascii="仿宋_GB2312" w:hAnsi="仿宋_GB2312" w:eastAsia="仿宋_GB2312" w:cs="仿宋_GB2312"/>
                <w:color w:val="000000"/>
                <w:spacing w:val="-6"/>
                <w:sz w:val="28"/>
                <w:szCs w:val="28"/>
                <w:lang w:val="en-US" w:eastAsia="zh-CN"/>
              </w:rPr>
              <w:t xml:space="preserve">                                        </w:t>
            </w:r>
            <w:r>
              <w:rPr>
                <w:rFonts w:hint="eastAsia" w:ascii="仿宋_GB2312" w:hAnsi="仿宋_GB2312" w:eastAsia="仿宋_GB2312" w:cs="仿宋_GB2312"/>
                <w:color w:val="000000"/>
                <w:spacing w:val="-6"/>
                <w:sz w:val="28"/>
                <w:szCs w:val="28"/>
              </w:rPr>
              <w:t>年  月  日</w:t>
            </w:r>
          </w:p>
        </w:tc>
      </w:tr>
    </w:tbl>
    <w:p>
      <w:pPr>
        <w:pStyle w:val="28"/>
        <w:spacing w:before="0" w:beforeAutospacing="0" w:after="0" w:afterAutospacing="0" w:line="560" w:lineRule="exact"/>
        <w:jc w:val="both"/>
        <w:rPr>
          <w:rFonts w:hint="eastAsia" w:ascii="仿宋_GB2312" w:hAnsi="仿宋_GB2312" w:eastAsia="仿宋_GB2312" w:cs="仿宋_GB2312"/>
          <w:b/>
          <w:bCs/>
          <w:color w:val="000000"/>
          <w:sz w:val="28"/>
          <w:szCs w:val="28"/>
        </w:rPr>
      </w:pPr>
    </w:p>
    <w:p>
      <w:pPr>
        <w:pStyle w:val="3"/>
        <w:rPr>
          <w:rFonts w:hint="eastAsia" w:ascii="仿宋_GB2312" w:hAnsi="仿宋_GB2312" w:eastAsia="仿宋_GB2312" w:cs="仿宋_GB2312"/>
          <w:color w:val="000000"/>
          <w:spacing w:val="-6"/>
          <w:kern w:val="0"/>
          <w:sz w:val="28"/>
          <w:szCs w:val="28"/>
          <w:lang w:val="en-US" w:eastAsia="zh-CN"/>
        </w:rPr>
      </w:pPr>
      <w:r>
        <w:rPr>
          <w:rFonts w:hint="eastAsia" w:ascii="仿宋_GB2312" w:hAnsi="仿宋_GB2312" w:eastAsia="仿宋_GB2312" w:cs="仿宋_GB2312"/>
          <w:color w:val="000000"/>
          <w:spacing w:val="-6"/>
          <w:kern w:val="0"/>
          <w:sz w:val="28"/>
          <w:szCs w:val="28"/>
          <w:lang w:val="en-US" w:eastAsia="zh-CN"/>
        </w:rPr>
        <w:t xml:space="preserve">联系人：                        联系方式：             </w:t>
      </w:r>
    </w:p>
    <w:p>
      <w:pPr>
        <w:pStyle w:val="3"/>
        <w:rPr>
          <w:rFonts w:hint="eastAsia" w:ascii="仿宋_GB2312" w:hAnsi="仿宋_GB2312" w:eastAsia="仿宋_GB2312" w:cs="仿宋_GB2312"/>
          <w:color w:val="000000"/>
          <w:spacing w:val="-6"/>
          <w:kern w:val="0"/>
          <w:sz w:val="28"/>
          <w:szCs w:val="28"/>
          <w:lang w:val="en-US" w:eastAsia="zh-CN"/>
        </w:rPr>
        <w:sectPr>
          <w:headerReference r:id="rId5" w:type="default"/>
          <w:footerReference r:id="rId6" w:type="default"/>
          <w:footerReference r:id="rId7" w:type="even"/>
          <w:pgSz w:w="11906" w:h="16838"/>
          <w:pgMar w:top="1984" w:right="1587" w:bottom="1417" w:left="1587" w:header="851" w:footer="850" w:gutter="0"/>
          <w:cols w:space="720" w:num="1"/>
          <w:docGrid w:type="linesAndChars" w:linePitch="595" w:charSpace="-849"/>
        </w:sectPr>
      </w:pPr>
    </w:p>
    <w:p>
      <w:pPr>
        <w:rPr>
          <w:rFonts w:hint="eastAsia" w:ascii="仿宋_GB2312" w:hAnsi="仿宋_GB2312" w:eastAsia="仿宋_GB2312" w:cs="仿宋_GB2312"/>
          <w:lang w:eastAsia="zh-CN"/>
        </w:rPr>
      </w:pPr>
      <w:r>
        <w:rPr>
          <w:rFonts w:hint="eastAsia" w:ascii="仿宋_GB2312" w:hAnsi="仿宋_GB2312" w:eastAsia="仿宋_GB2312" w:cs="仿宋_GB2312"/>
        </w:rPr>
        <w:t>附件</w:t>
      </w:r>
      <w:r>
        <w:rPr>
          <w:rFonts w:hint="eastAsia" w:ascii="仿宋_GB2312" w:hAnsi="仿宋_GB2312" w:eastAsia="仿宋_GB2312" w:cs="仿宋_GB2312"/>
          <w:lang w:val="en-US" w:eastAsia="zh-CN"/>
        </w:rPr>
        <w:t>2</w:t>
      </w:r>
    </w:p>
    <w:p>
      <w:pPr>
        <w:spacing w:line="560" w:lineRule="exact"/>
        <w:ind w:firstLine="712" w:firstLineChars="200"/>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关键核心技术突破补助申请表</w:t>
      </w:r>
    </w:p>
    <w:tbl>
      <w:tblPr>
        <w:tblStyle w:val="8"/>
        <w:tblpPr w:leftFromText="180" w:rightFromText="180" w:vertAnchor="page" w:horzAnchor="page" w:tblpX="1582" w:tblpY="3185"/>
        <w:tblW w:w="9194" w:type="dxa"/>
        <w:tblInd w:w="0" w:type="dxa"/>
        <w:tblLayout w:type="fixed"/>
        <w:tblCellMar>
          <w:top w:w="0" w:type="dxa"/>
          <w:left w:w="108" w:type="dxa"/>
          <w:bottom w:w="0" w:type="dxa"/>
          <w:right w:w="108" w:type="dxa"/>
        </w:tblCellMar>
      </w:tblPr>
      <w:tblGrid>
        <w:gridCol w:w="1950"/>
        <w:gridCol w:w="7244"/>
      </w:tblGrid>
      <w:tr>
        <w:trPr>
          <w:trHeight w:val="630" w:hRule="atLeast"/>
        </w:trPr>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pStyle w:val="28"/>
              <w:spacing w:before="0" w:beforeAutospacing="0" w:after="0" w:afterAutospacing="0" w:line="240" w:lineRule="atLeast"/>
              <w:jc w:val="center"/>
              <w:rPr>
                <w:rFonts w:hint="eastAsia" w:ascii="仿宋_GB2312" w:hAnsi="仿宋_GB2312" w:eastAsia="仿宋_GB2312" w:cs="仿宋_GB2312"/>
                <w:color w:val="000000"/>
                <w:spacing w:val="-6"/>
                <w:kern w:val="2"/>
                <w:sz w:val="28"/>
                <w:szCs w:val="28"/>
              </w:rPr>
            </w:pPr>
            <w:r>
              <w:rPr>
                <w:rFonts w:hint="eastAsia" w:ascii="仿宋_GB2312" w:hAnsi="仿宋_GB2312" w:eastAsia="仿宋_GB2312" w:cs="仿宋_GB2312"/>
                <w:color w:val="000000"/>
                <w:spacing w:val="-6"/>
                <w:kern w:val="2"/>
                <w:sz w:val="28"/>
                <w:szCs w:val="28"/>
              </w:rPr>
              <w:t>企业名称</w:t>
            </w:r>
          </w:p>
        </w:tc>
        <w:tc>
          <w:tcPr>
            <w:tcW w:w="7244" w:type="dxa"/>
            <w:tcBorders>
              <w:top w:val="single" w:color="000000" w:sz="4" w:space="0"/>
              <w:left w:val="nil"/>
              <w:bottom w:val="single" w:color="000000" w:sz="4" w:space="0"/>
              <w:right w:val="single" w:color="000000" w:sz="4" w:space="0"/>
            </w:tcBorders>
            <w:noWrap/>
            <w:tcMar>
              <w:top w:w="15" w:type="dxa"/>
              <w:left w:w="15" w:type="dxa"/>
              <w:bottom w:w="15" w:type="dxa"/>
              <w:right w:w="15" w:type="dxa"/>
            </w:tcMar>
            <w:vAlign w:val="center"/>
          </w:tcPr>
          <w:p>
            <w:pPr>
              <w:rPr>
                <w:rFonts w:hint="eastAsia" w:ascii="仿宋_GB2312" w:hAnsi="仿宋_GB2312" w:eastAsia="仿宋_GB2312" w:cs="仿宋_GB2312"/>
                <w:sz w:val="28"/>
                <w:szCs w:val="28"/>
              </w:rPr>
            </w:pPr>
          </w:p>
        </w:tc>
      </w:tr>
      <w:tr>
        <w:trPr>
          <w:trHeight w:val="2523" w:hRule="atLeast"/>
        </w:trPr>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pStyle w:val="28"/>
              <w:spacing w:before="0" w:beforeAutospacing="0" w:after="0" w:afterAutospacing="0" w:line="240" w:lineRule="atLeast"/>
              <w:jc w:val="center"/>
              <w:rPr>
                <w:rFonts w:hint="eastAsia" w:ascii="仿宋_GB2312" w:hAnsi="仿宋_GB2312" w:eastAsia="仿宋_GB2312" w:cs="仿宋_GB2312"/>
                <w:color w:val="000000"/>
                <w:spacing w:val="-6"/>
                <w:kern w:val="2"/>
                <w:sz w:val="28"/>
                <w:szCs w:val="28"/>
              </w:rPr>
            </w:pPr>
            <w:r>
              <w:rPr>
                <w:rFonts w:hint="eastAsia" w:ascii="仿宋_GB2312" w:hAnsi="仿宋_GB2312" w:eastAsia="仿宋_GB2312" w:cs="仿宋_GB2312"/>
                <w:color w:val="000000"/>
                <w:spacing w:val="-6"/>
                <w:kern w:val="2"/>
                <w:sz w:val="28"/>
                <w:szCs w:val="28"/>
              </w:rPr>
              <w:t>企业简介</w:t>
            </w:r>
          </w:p>
        </w:tc>
        <w:tc>
          <w:tcPr>
            <w:tcW w:w="7244" w:type="dxa"/>
            <w:tcBorders>
              <w:top w:val="single" w:color="000000" w:sz="4" w:space="0"/>
              <w:left w:val="nil"/>
              <w:bottom w:val="single" w:color="000000" w:sz="4" w:space="0"/>
              <w:right w:val="single" w:color="000000" w:sz="4" w:space="0"/>
            </w:tcBorders>
            <w:noWrap/>
            <w:tcMar>
              <w:top w:w="15" w:type="dxa"/>
              <w:left w:w="15" w:type="dxa"/>
              <w:bottom w:w="15" w:type="dxa"/>
              <w:right w:w="15" w:type="dxa"/>
            </w:tcMar>
            <w:vAlign w:val="center"/>
          </w:tcPr>
          <w:p>
            <w:pPr>
              <w:pStyle w:val="28"/>
              <w:spacing w:before="0" w:beforeAutospacing="0" w:after="0" w:afterAutospacing="0" w:line="240" w:lineRule="atLeast"/>
              <w:rPr>
                <w:rFonts w:hint="eastAsia" w:ascii="仿宋_GB2312" w:hAnsi="仿宋_GB2312" w:eastAsia="仿宋_GB2312" w:cs="仿宋_GB2312"/>
                <w:color w:val="000000"/>
                <w:spacing w:val="-6"/>
                <w:kern w:val="2"/>
                <w:sz w:val="28"/>
                <w:szCs w:val="28"/>
              </w:rPr>
            </w:pPr>
            <w:r>
              <w:rPr>
                <w:rFonts w:hint="eastAsia" w:ascii="仿宋_GB2312" w:hAnsi="仿宋_GB2312" w:eastAsia="仿宋_GB2312" w:cs="仿宋_GB2312"/>
                <w:color w:val="000000"/>
                <w:spacing w:val="-6"/>
                <w:kern w:val="2"/>
                <w:sz w:val="28"/>
                <w:szCs w:val="28"/>
              </w:rPr>
              <w:t>（500字以内简</w:t>
            </w:r>
            <w:r>
              <w:rPr>
                <w:rFonts w:hint="eastAsia" w:ascii="仿宋_GB2312" w:hAnsi="仿宋_GB2312" w:eastAsia="仿宋_GB2312" w:cs="仿宋_GB2312"/>
                <w:color w:val="000000"/>
                <w:spacing w:val="-6"/>
                <w:sz w:val="28"/>
                <w:szCs w:val="28"/>
              </w:rPr>
              <w:t>要概况，重点描述人工智能领域技术创新重点攻关及产业化等方面的情况）</w:t>
            </w:r>
          </w:p>
        </w:tc>
      </w:tr>
      <w:tr>
        <w:trPr>
          <w:trHeight w:val="955" w:hRule="atLeast"/>
        </w:trPr>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pStyle w:val="28"/>
              <w:spacing w:before="0" w:beforeAutospacing="0" w:after="0" w:afterAutospacing="0" w:line="240" w:lineRule="atLeast"/>
              <w:jc w:val="center"/>
              <w:rPr>
                <w:rFonts w:hint="default" w:ascii="仿宋_GB2312" w:hAnsi="仿宋_GB2312" w:eastAsia="仿宋_GB2312" w:cs="仿宋_GB2312"/>
                <w:color w:val="000000"/>
                <w:spacing w:val="-6"/>
                <w:kern w:val="2"/>
                <w:sz w:val="28"/>
                <w:szCs w:val="28"/>
                <w:lang w:val="en-US" w:eastAsia="zh-CN"/>
              </w:rPr>
            </w:pPr>
            <w:r>
              <w:rPr>
                <w:rFonts w:hint="eastAsia" w:ascii="仿宋_GB2312" w:hAnsi="仿宋_GB2312" w:eastAsia="仿宋_GB2312" w:cs="仿宋_GB2312"/>
                <w:color w:val="000000"/>
                <w:spacing w:val="-6"/>
                <w:kern w:val="2"/>
                <w:sz w:val="28"/>
                <w:szCs w:val="28"/>
                <w:lang w:val="en-US" w:eastAsia="zh-CN"/>
              </w:rPr>
              <w:t>入选项目研发投入总额</w:t>
            </w:r>
          </w:p>
        </w:tc>
        <w:tc>
          <w:tcPr>
            <w:tcW w:w="7244" w:type="dxa"/>
            <w:tcBorders>
              <w:top w:val="single" w:color="000000" w:sz="4" w:space="0"/>
              <w:left w:val="nil"/>
              <w:bottom w:val="single" w:color="000000" w:sz="4" w:space="0"/>
              <w:right w:val="single" w:color="000000" w:sz="4" w:space="0"/>
            </w:tcBorders>
            <w:noWrap/>
            <w:tcMar>
              <w:top w:w="15" w:type="dxa"/>
              <w:left w:w="15" w:type="dxa"/>
              <w:bottom w:w="15" w:type="dxa"/>
              <w:right w:w="15" w:type="dxa"/>
            </w:tcMar>
            <w:vAlign w:val="center"/>
          </w:tcPr>
          <w:p>
            <w:pPr>
              <w:pStyle w:val="28"/>
              <w:spacing w:before="0" w:beforeAutospacing="0" w:after="0" w:afterAutospacing="0" w:line="240" w:lineRule="atLeast"/>
              <w:rPr>
                <w:rFonts w:hint="eastAsia" w:ascii="仿宋_GB2312" w:hAnsi="仿宋_GB2312" w:eastAsia="仿宋_GB2312" w:cs="仿宋_GB2312"/>
                <w:color w:val="000000"/>
                <w:spacing w:val="-6"/>
                <w:kern w:val="2"/>
                <w:sz w:val="28"/>
                <w:szCs w:val="28"/>
              </w:rPr>
            </w:pPr>
          </w:p>
        </w:tc>
      </w:tr>
      <w:tr>
        <w:trPr>
          <w:trHeight w:val="3778" w:hRule="atLeast"/>
        </w:trPr>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pStyle w:val="28"/>
              <w:spacing w:before="0" w:beforeAutospacing="0" w:after="0" w:afterAutospacing="0" w:line="240" w:lineRule="atLeast"/>
              <w:jc w:val="center"/>
              <w:rPr>
                <w:rFonts w:hint="eastAsia" w:ascii="仿宋_GB2312" w:hAnsi="仿宋_GB2312" w:eastAsia="仿宋_GB2312" w:cs="仿宋_GB2312"/>
                <w:color w:val="000000"/>
                <w:spacing w:val="-6"/>
                <w:kern w:val="2"/>
                <w:sz w:val="28"/>
                <w:szCs w:val="28"/>
              </w:rPr>
            </w:pPr>
            <w:r>
              <w:rPr>
                <w:rFonts w:hint="eastAsia" w:ascii="仿宋_GB2312" w:hAnsi="仿宋_GB2312" w:eastAsia="仿宋_GB2312" w:cs="仿宋_GB2312"/>
                <w:color w:val="000000"/>
                <w:spacing w:val="-6"/>
                <w:kern w:val="2"/>
                <w:sz w:val="28"/>
                <w:szCs w:val="28"/>
                <w:lang w:val="en-US" w:eastAsia="zh-CN"/>
              </w:rPr>
              <w:t>入选</w:t>
            </w:r>
            <w:r>
              <w:rPr>
                <w:rFonts w:hint="eastAsia" w:ascii="仿宋_GB2312" w:hAnsi="仿宋_GB2312" w:eastAsia="仿宋_GB2312" w:cs="仿宋_GB2312"/>
                <w:color w:val="000000"/>
                <w:spacing w:val="-6"/>
                <w:kern w:val="2"/>
                <w:sz w:val="28"/>
                <w:szCs w:val="28"/>
              </w:rPr>
              <w:t>项目</w:t>
            </w:r>
            <w:r>
              <w:rPr>
                <w:rFonts w:hint="eastAsia" w:ascii="仿宋_GB2312" w:hAnsi="仿宋_GB2312" w:eastAsia="仿宋_GB2312" w:cs="仿宋_GB2312"/>
                <w:color w:val="000000"/>
                <w:spacing w:val="-6"/>
                <w:kern w:val="2"/>
                <w:sz w:val="28"/>
                <w:szCs w:val="28"/>
                <w:lang w:val="en-US" w:eastAsia="zh-CN"/>
              </w:rPr>
              <w:t>简介及</w:t>
            </w:r>
            <w:r>
              <w:rPr>
                <w:rFonts w:hint="eastAsia" w:ascii="仿宋_GB2312" w:hAnsi="仿宋_GB2312" w:eastAsia="仿宋_GB2312" w:cs="仿宋_GB2312"/>
                <w:color w:val="000000"/>
                <w:spacing w:val="-6"/>
                <w:kern w:val="2"/>
                <w:sz w:val="28"/>
                <w:szCs w:val="28"/>
              </w:rPr>
              <w:t>研发投入情况</w:t>
            </w:r>
          </w:p>
        </w:tc>
        <w:tc>
          <w:tcPr>
            <w:tcW w:w="7244" w:type="dxa"/>
            <w:tcBorders>
              <w:top w:val="single" w:color="000000" w:sz="4" w:space="0"/>
              <w:left w:val="nil"/>
              <w:bottom w:val="single" w:color="000000" w:sz="4" w:space="0"/>
              <w:right w:val="single" w:color="000000" w:sz="4" w:space="0"/>
            </w:tcBorders>
            <w:noWrap/>
            <w:tcMar>
              <w:top w:w="15" w:type="dxa"/>
              <w:left w:w="15" w:type="dxa"/>
              <w:bottom w:w="15" w:type="dxa"/>
              <w:right w:w="15" w:type="dxa"/>
            </w:tcMar>
            <w:vAlign w:val="center"/>
          </w:tcPr>
          <w:p>
            <w:pPr>
              <w:pStyle w:val="28"/>
              <w:spacing w:before="0" w:beforeAutospacing="0" w:after="0" w:afterAutospacing="0" w:line="240" w:lineRule="atLeast"/>
              <w:rPr>
                <w:rFonts w:hint="eastAsia" w:ascii="仿宋_GB2312" w:hAnsi="仿宋_GB2312" w:eastAsia="仿宋_GB2312" w:cs="仿宋_GB2312"/>
                <w:color w:val="000000"/>
                <w:spacing w:val="-6"/>
                <w:kern w:val="2"/>
                <w:sz w:val="28"/>
                <w:szCs w:val="28"/>
              </w:rPr>
            </w:pPr>
            <w:r>
              <w:rPr>
                <w:rFonts w:hint="eastAsia" w:ascii="仿宋_GB2312" w:hAnsi="仿宋_GB2312" w:eastAsia="仿宋_GB2312" w:cs="仿宋_GB2312"/>
                <w:color w:val="000000"/>
                <w:spacing w:val="-6"/>
                <w:kern w:val="2"/>
                <w:sz w:val="28"/>
                <w:szCs w:val="28"/>
              </w:rPr>
              <w:t>（500字以内简要描</w:t>
            </w:r>
            <w:r>
              <w:rPr>
                <w:rFonts w:hint="eastAsia" w:ascii="仿宋_GB2312" w:hAnsi="仿宋_GB2312" w:eastAsia="仿宋_GB2312" w:cs="仿宋_GB2312"/>
                <w:color w:val="000000"/>
                <w:spacing w:val="-6"/>
                <w:sz w:val="28"/>
                <w:szCs w:val="28"/>
              </w:rPr>
              <w:t>述入选国家（省）级人工智能产业创新任务揭榜优胜项目或技术创新重点攻关项</w:t>
            </w:r>
            <w:r>
              <w:rPr>
                <w:rFonts w:hint="eastAsia" w:ascii="仿宋_GB2312" w:hAnsi="仿宋_GB2312" w:eastAsia="仿宋_GB2312" w:cs="仿宋_GB2312"/>
                <w:color w:val="000000"/>
                <w:spacing w:val="-6"/>
                <w:sz w:val="28"/>
                <w:szCs w:val="28"/>
                <w:lang w:val="en-US" w:eastAsia="zh-CN"/>
              </w:rPr>
              <w:t>目</w:t>
            </w:r>
            <w:r>
              <w:rPr>
                <w:rFonts w:hint="eastAsia" w:ascii="仿宋_GB2312" w:hAnsi="仿宋_GB2312" w:eastAsia="仿宋_GB2312" w:cs="仿宋_GB2312"/>
                <w:color w:val="000000"/>
                <w:spacing w:val="-6"/>
                <w:sz w:val="28"/>
                <w:szCs w:val="28"/>
              </w:rPr>
              <w:t>的</w:t>
            </w:r>
            <w:r>
              <w:rPr>
                <w:rFonts w:hint="eastAsia" w:ascii="仿宋_GB2312" w:hAnsi="仿宋_GB2312" w:eastAsia="仿宋_GB2312" w:cs="仿宋_GB2312"/>
                <w:color w:val="000000"/>
                <w:spacing w:val="-6"/>
                <w:sz w:val="28"/>
                <w:szCs w:val="28"/>
                <w:lang w:val="en-US" w:eastAsia="zh-CN"/>
              </w:rPr>
              <w:t>情况及</w:t>
            </w:r>
            <w:r>
              <w:rPr>
                <w:rFonts w:hint="eastAsia" w:ascii="仿宋_GB2312" w:hAnsi="仿宋_GB2312" w:eastAsia="仿宋_GB2312" w:cs="仿宋_GB2312"/>
                <w:color w:val="000000"/>
                <w:spacing w:val="-6"/>
                <w:sz w:val="28"/>
                <w:szCs w:val="28"/>
              </w:rPr>
              <w:t>研发投入情况）</w:t>
            </w:r>
          </w:p>
        </w:tc>
      </w:tr>
      <w:tr>
        <w:trPr>
          <w:trHeight w:val="2835" w:hRule="atLeast"/>
        </w:trPr>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pStyle w:val="28"/>
              <w:spacing w:before="0" w:beforeAutospacing="0" w:after="0" w:afterAutospacing="0" w:line="240" w:lineRule="atLeast"/>
              <w:jc w:val="center"/>
              <w:rPr>
                <w:rFonts w:hint="eastAsia" w:ascii="仿宋_GB2312" w:hAnsi="仿宋_GB2312" w:eastAsia="仿宋_GB2312" w:cs="仿宋_GB2312"/>
                <w:color w:val="000000"/>
                <w:spacing w:val="-6"/>
                <w:kern w:val="2"/>
                <w:sz w:val="28"/>
                <w:szCs w:val="28"/>
              </w:rPr>
            </w:pPr>
            <w:r>
              <w:rPr>
                <w:rFonts w:hint="eastAsia" w:ascii="仿宋_GB2312" w:hAnsi="仿宋_GB2312" w:eastAsia="仿宋_GB2312" w:cs="仿宋_GB2312"/>
                <w:color w:val="000000"/>
                <w:spacing w:val="-6"/>
                <w:kern w:val="2"/>
                <w:sz w:val="28"/>
                <w:szCs w:val="28"/>
              </w:rPr>
              <w:t>申报企业意见</w:t>
            </w:r>
          </w:p>
        </w:tc>
        <w:tc>
          <w:tcPr>
            <w:tcW w:w="7244" w:type="dxa"/>
            <w:tcBorders>
              <w:top w:val="single" w:color="000000" w:sz="4" w:space="0"/>
              <w:left w:val="nil"/>
              <w:bottom w:val="single" w:color="000000" w:sz="4" w:space="0"/>
              <w:right w:val="single" w:color="000000" w:sz="4" w:space="0"/>
            </w:tcBorders>
            <w:noWrap/>
            <w:tcMar>
              <w:top w:w="15" w:type="dxa"/>
              <w:left w:w="15" w:type="dxa"/>
              <w:bottom w:w="15" w:type="dxa"/>
              <w:right w:w="15" w:type="dxa"/>
            </w:tcMar>
            <w:vAlign w:val="bottom"/>
          </w:tcPr>
          <w:p>
            <w:pPr>
              <w:pStyle w:val="28"/>
              <w:spacing w:before="0" w:beforeAutospacing="0" w:after="0" w:afterAutospacing="0" w:line="240" w:lineRule="atLeast"/>
              <w:rPr>
                <w:rFonts w:hint="eastAsia" w:ascii="仿宋_GB2312" w:hAnsi="仿宋_GB2312" w:eastAsia="仿宋_GB2312" w:cs="仿宋_GB2312"/>
                <w:color w:val="000000"/>
                <w:spacing w:val="-6"/>
                <w:sz w:val="28"/>
                <w:szCs w:val="28"/>
                <w:highlight w:val="none"/>
              </w:rPr>
            </w:pPr>
            <w:r>
              <w:rPr>
                <w:rFonts w:hint="eastAsia" w:ascii="仿宋_GB2312" w:hAnsi="仿宋_GB2312" w:eastAsia="仿宋_GB2312" w:cs="仿宋_GB2312"/>
                <w:color w:val="000000"/>
                <w:spacing w:val="-6"/>
                <w:sz w:val="28"/>
                <w:szCs w:val="28"/>
              </w:rPr>
              <w:t>本单位承诺提供信</w:t>
            </w:r>
            <w:r>
              <w:rPr>
                <w:rFonts w:hint="eastAsia" w:ascii="仿宋_GB2312" w:hAnsi="仿宋_GB2312" w:eastAsia="仿宋_GB2312" w:cs="仿宋_GB2312"/>
                <w:color w:val="000000"/>
                <w:spacing w:val="-6"/>
                <w:sz w:val="28"/>
                <w:szCs w:val="28"/>
                <w:highlight w:val="none"/>
              </w:rPr>
              <w:t>息和材料真实有效。</w:t>
            </w:r>
          </w:p>
          <w:p>
            <w:pPr>
              <w:pStyle w:val="28"/>
              <w:spacing w:before="0" w:beforeAutospacing="0" w:after="0" w:afterAutospacing="0" w:line="240" w:lineRule="atLeast"/>
              <w:rPr>
                <w:rFonts w:hint="eastAsia" w:ascii="仿宋_GB2312" w:hAnsi="仿宋_GB2312" w:eastAsia="仿宋_GB2312" w:cs="仿宋_GB2312"/>
                <w:color w:val="000000"/>
                <w:spacing w:val="-6"/>
                <w:kern w:val="2"/>
                <w:sz w:val="28"/>
                <w:szCs w:val="28"/>
              </w:rPr>
            </w:pPr>
            <w:r>
              <w:rPr>
                <w:rFonts w:hint="eastAsia" w:ascii="仿宋_GB2312" w:hAnsi="仿宋_GB2312" w:eastAsia="仿宋_GB2312" w:cs="仿宋_GB2312"/>
                <w:color w:val="000000"/>
                <w:spacing w:val="-6"/>
                <w:kern w:val="2"/>
                <w:sz w:val="28"/>
                <w:szCs w:val="28"/>
              </w:rPr>
              <w:t>                   </w:t>
            </w:r>
          </w:p>
          <w:p>
            <w:pPr>
              <w:pStyle w:val="28"/>
              <w:spacing w:before="0" w:beforeAutospacing="0" w:after="0" w:afterAutospacing="0" w:line="240" w:lineRule="atLeast"/>
              <w:ind w:firstLine="4752" w:firstLineChars="1800"/>
              <w:rPr>
                <w:rFonts w:hint="eastAsia" w:ascii="仿宋_GB2312" w:hAnsi="仿宋_GB2312" w:eastAsia="仿宋_GB2312" w:cs="仿宋_GB2312"/>
                <w:color w:val="000000"/>
                <w:spacing w:val="-6"/>
                <w:kern w:val="2"/>
                <w:sz w:val="28"/>
                <w:szCs w:val="28"/>
              </w:rPr>
            </w:pPr>
            <w:r>
              <w:rPr>
                <w:rFonts w:hint="eastAsia" w:ascii="仿宋_GB2312" w:hAnsi="仿宋_GB2312" w:eastAsia="仿宋_GB2312" w:cs="仿宋_GB2312"/>
                <w:color w:val="000000"/>
                <w:spacing w:val="-6"/>
                <w:kern w:val="2"/>
                <w:sz w:val="28"/>
                <w:szCs w:val="28"/>
              </w:rPr>
              <w:t>申报单位名称</w:t>
            </w:r>
          </w:p>
          <w:p>
            <w:pPr>
              <w:pStyle w:val="28"/>
              <w:spacing w:before="0" w:beforeAutospacing="0" w:after="0" w:afterAutospacing="0" w:line="240" w:lineRule="atLeast"/>
              <w:ind w:firstLine="5016" w:firstLineChars="1900"/>
              <w:rPr>
                <w:rFonts w:hint="eastAsia" w:ascii="仿宋_GB2312" w:hAnsi="仿宋_GB2312" w:eastAsia="仿宋_GB2312" w:cs="仿宋_GB2312"/>
                <w:color w:val="000000"/>
                <w:spacing w:val="-6"/>
                <w:kern w:val="2"/>
                <w:sz w:val="28"/>
                <w:szCs w:val="28"/>
              </w:rPr>
            </w:pPr>
            <w:r>
              <w:rPr>
                <w:rFonts w:hint="eastAsia" w:ascii="仿宋_GB2312" w:hAnsi="仿宋_GB2312" w:eastAsia="仿宋_GB2312" w:cs="仿宋_GB2312"/>
                <w:color w:val="000000"/>
                <w:spacing w:val="-6"/>
                <w:kern w:val="2"/>
                <w:sz w:val="28"/>
                <w:szCs w:val="28"/>
              </w:rPr>
              <w:t>（盖章）</w:t>
            </w:r>
          </w:p>
          <w:p>
            <w:pPr>
              <w:pStyle w:val="28"/>
              <w:spacing w:before="0" w:beforeAutospacing="0" w:after="0" w:afterAutospacing="0" w:line="240" w:lineRule="atLeast"/>
              <w:jc w:val="left"/>
              <w:rPr>
                <w:rFonts w:hint="eastAsia" w:ascii="仿宋_GB2312" w:hAnsi="仿宋_GB2312" w:eastAsia="仿宋_GB2312" w:cs="仿宋_GB2312"/>
                <w:color w:val="000000"/>
                <w:spacing w:val="-6"/>
                <w:kern w:val="2"/>
                <w:sz w:val="28"/>
                <w:szCs w:val="28"/>
              </w:rPr>
            </w:pPr>
            <w:r>
              <w:rPr>
                <w:rFonts w:hint="eastAsia" w:ascii="仿宋_GB2312" w:hAnsi="仿宋_GB2312" w:eastAsia="仿宋_GB2312" w:cs="仿宋_GB2312"/>
                <w:color w:val="000000"/>
                <w:spacing w:val="-6"/>
                <w:kern w:val="2"/>
                <w:sz w:val="28"/>
                <w:szCs w:val="28"/>
              </w:rPr>
              <w:t xml:space="preserve">                </w:t>
            </w:r>
            <w:r>
              <w:rPr>
                <w:rFonts w:hint="eastAsia" w:ascii="仿宋_GB2312" w:hAnsi="仿宋_GB2312" w:eastAsia="仿宋_GB2312" w:cs="仿宋_GB2312"/>
                <w:color w:val="000000"/>
                <w:spacing w:val="-6"/>
                <w:kern w:val="2"/>
                <w:sz w:val="28"/>
                <w:szCs w:val="28"/>
                <w:lang w:val="en-US" w:eastAsia="zh-CN"/>
              </w:rPr>
              <w:t xml:space="preserve">                              </w:t>
            </w:r>
            <w:r>
              <w:rPr>
                <w:rFonts w:hint="eastAsia" w:ascii="仿宋_GB2312" w:hAnsi="仿宋_GB2312" w:eastAsia="仿宋_GB2312" w:cs="仿宋_GB2312"/>
                <w:color w:val="000000"/>
                <w:spacing w:val="-6"/>
                <w:kern w:val="2"/>
                <w:sz w:val="28"/>
                <w:szCs w:val="28"/>
              </w:rPr>
              <w:t xml:space="preserve">  年  月  日</w:t>
            </w:r>
          </w:p>
        </w:tc>
      </w:tr>
    </w:tbl>
    <w:p>
      <w:pPr>
        <w:pStyle w:val="3"/>
        <w:rPr>
          <w:rFonts w:hint="eastAsia" w:ascii="仿宋_GB2312" w:hAnsi="仿宋_GB2312" w:eastAsia="仿宋_GB2312" w:cs="仿宋_GB2312"/>
          <w:color w:val="000000"/>
          <w:spacing w:val="-6"/>
          <w:kern w:val="0"/>
          <w:sz w:val="28"/>
          <w:szCs w:val="28"/>
          <w:lang w:val="en-US" w:eastAsia="zh-CN"/>
        </w:rPr>
      </w:pPr>
    </w:p>
    <w:p>
      <w:pPr>
        <w:pStyle w:val="3"/>
        <w:rPr>
          <w:rFonts w:hint="eastAsia" w:ascii="仿宋_GB2312" w:hAnsi="仿宋_GB2312" w:eastAsia="仿宋_GB2312" w:cs="仿宋_GB2312"/>
          <w:color w:val="000000"/>
          <w:spacing w:val="-6"/>
          <w:kern w:val="0"/>
          <w:sz w:val="28"/>
          <w:szCs w:val="28"/>
          <w:lang w:val="en-US" w:eastAsia="zh-CN"/>
        </w:rPr>
      </w:pPr>
      <w:r>
        <w:rPr>
          <w:rFonts w:hint="eastAsia" w:ascii="仿宋_GB2312" w:hAnsi="仿宋_GB2312" w:eastAsia="仿宋_GB2312" w:cs="仿宋_GB2312"/>
          <w:color w:val="000000"/>
          <w:spacing w:val="-6"/>
          <w:kern w:val="0"/>
          <w:sz w:val="28"/>
          <w:szCs w:val="28"/>
          <w:lang w:val="en-US" w:eastAsia="zh-CN"/>
        </w:rPr>
        <w:t xml:space="preserve">联系人：                        联系方式：                         </w:t>
      </w:r>
    </w:p>
    <w:p>
      <w:pPr>
        <w:pStyle w:val="3"/>
        <w:rPr>
          <w:rFonts w:hint="eastAsia" w:ascii="仿宋_GB2312" w:hAnsi="仿宋_GB2312" w:eastAsia="仿宋_GB2312" w:cs="仿宋_GB2312"/>
          <w:color w:val="000000"/>
          <w:spacing w:val="-6"/>
          <w:kern w:val="0"/>
          <w:sz w:val="28"/>
          <w:szCs w:val="28"/>
          <w:lang w:val="en-US" w:eastAsia="zh-CN"/>
        </w:rPr>
        <w:sectPr>
          <w:pgSz w:w="11906" w:h="16838"/>
          <w:pgMar w:top="1984" w:right="1587" w:bottom="1417" w:left="1587" w:header="851" w:footer="850" w:gutter="0"/>
          <w:cols w:space="720" w:num="1"/>
          <w:docGrid w:type="linesAndChars" w:linePitch="595" w:charSpace="-849"/>
        </w:sectPr>
      </w:pPr>
    </w:p>
    <w:p>
      <w:pPr>
        <w:pStyle w:val="28"/>
        <w:spacing w:before="0" w:beforeAutospacing="0" w:after="0" w:afterAutospacing="0" w:line="240" w:lineRule="atLeast"/>
        <w:rPr>
          <w:rFonts w:hint="eastAsia" w:ascii="仿宋_GB2312" w:hAnsi="仿宋_GB2312" w:eastAsia="仿宋_GB2312" w:cs="仿宋_GB2312"/>
          <w:color w:val="000000"/>
          <w:spacing w:val="-6"/>
          <w:kern w:val="2"/>
          <w:sz w:val="32"/>
          <w:szCs w:val="32"/>
          <w:lang w:val="en-US" w:eastAsia="zh-CN"/>
        </w:rPr>
      </w:pPr>
      <w:r>
        <w:rPr>
          <w:rFonts w:hint="eastAsia" w:ascii="仿宋_GB2312" w:hAnsi="仿宋_GB2312" w:eastAsia="仿宋_GB2312" w:cs="仿宋_GB2312"/>
          <w:color w:val="000000"/>
          <w:spacing w:val="-6"/>
          <w:kern w:val="2"/>
          <w:sz w:val="32"/>
          <w:szCs w:val="32"/>
        </w:rPr>
        <w:t>附件</w:t>
      </w:r>
      <w:r>
        <w:rPr>
          <w:rFonts w:hint="eastAsia" w:ascii="仿宋_GB2312" w:hAnsi="仿宋_GB2312" w:eastAsia="仿宋_GB2312" w:cs="仿宋_GB2312"/>
          <w:color w:val="000000"/>
          <w:spacing w:val="-6"/>
          <w:kern w:val="2"/>
          <w:sz w:val="32"/>
          <w:szCs w:val="32"/>
          <w:lang w:val="en-US" w:eastAsia="zh-CN"/>
        </w:rPr>
        <w:t>3</w:t>
      </w:r>
    </w:p>
    <w:p>
      <w:pPr>
        <w:pStyle w:val="3"/>
        <w:ind w:firstLine="0" w:firstLineChars="0"/>
        <w:jc w:val="center"/>
        <w:rPr>
          <w:rFonts w:hint="eastAsia" w:ascii="仿宋_GB2312" w:hAnsi="仿宋_GB2312" w:eastAsia="仿宋_GB2312" w:cs="仿宋_GB2312"/>
          <w:b/>
          <w:bCs/>
          <w:sz w:val="36"/>
          <w:szCs w:val="36"/>
          <w:vertAlign w:val="baseline"/>
        </w:rPr>
      </w:pPr>
      <w:r>
        <w:rPr>
          <w:rFonts w:hint="eastAsia" w:ascii="仿宋_GB2312" w:hAnsi="仿宋_GB2312" w:eastAsia="仿宋_GB2312" w:cs="仿宋_GB2312"/>
          <w:b/>
          <w:bCs/>
          <w:sz w:val="36"/>
          <w:szCs w:val="36"/>
        </w:rPr>
        <w:t>布局重点创新平台补助申请表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3"/>
        <w:gridCol w:w="6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 w:hRule="atLeast"/>
        </w:trPr>
        <w:tc>
          <w:tcPr>
            <w:tcW w:w="2453" w:type="dxa"/>
            <w:vAlign w:val="center"/>
          </w:tcPr>
          <w:p>
            <w:pPr>
              <w:pStyle w:val="3"/>
              <w:jc w:val="center"/>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color w:val="000000"/>
                <w:spacing w:val="-6"/>
                <w:kern w:val="2"/>
                <w:sz w:val="28"/>
                <w:szCs w:val="28"/>
              </w:rPr>
              <w:t>企业名称</w:t>
            </w:r>
          </w:p>
        </w:tc>
        <w:tc>
          <w:tcPr>
            <w:tcW w:w="6495" w:type="dxa"/>
            <w:vAlign w:val="center"/>
          </w:tcPr>
          <w:p>
            <w:pPr>
              <w:pStyle w:val="3"/>
              <w:rPr>
                <w:rFonts w:hint="eastAsia" w:ascii="仿宋_GB2312" w:hAnsi="仿宋_GB2312" w:eastAsia="仿宋_GB2312" w:cs="仿宋_GB2312"/>
                <w:b/>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90" w:hRule="atLeast"/>
        </w:trPr>
        <w:tc>
          <w:tcPr>
            <w:tcW w:w="2453" w:type="dxa"/>
            <w:vAlign w:val="center"/>
          </w:tcPr>
          <w:p>
            <w:pPr>
              <w:pStyle w:val="3"/>
              <w:jc w:val="center"/>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color w:val="000000"/>
                <w:spacing w:val="-6"/>
                <w:kern w:val="2"/>
                <w:sz w:val="28"/>
                <w:szCs w:val="28"/>
              </w:rPr>
              <w:t>企业简介</w:t>
            </w:r>
          </w:p>
        </w:tc>
        <w:tc>
          <w:tcPr>
            <w:tcW w:w="6495" w:type="dxa"/>
            <w:vAlign w:val="center"/>
          </w:tcPr>
          <w:p>
            <w:pPr>
              <w:pStyle w:val="3"/>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color w:val="000000"/>
                <w:spacing w:val="-6"/>
                <w:kern w:val="2"/>
                <w:sz w:val="28"/>
                <w:szCs w:val="28"/>
              </w:rPr>
              <w:t>（500字以内</w:t>
            </w:r>
            <w:r>
              <w:rPr>
                <w:rFonts w:hint="eastAsia" w:ascii="仿宋_GB2312" w:hAnsi="仿宋_GB2312" w:eastAsia="仿宋_GB2312" w:cs="仿宋_GB2312"/>
                <w:color w:val="000000"/>
                <w:spacing w:val="-6"/>
                <w:sz w:val="28"/>
                <w:szCs w:val="28"/>
              </w:rPr>
              <w:t>简要概况，重点描述企业在人工智能公共服务平台的技术创新、服务方向及运营能力）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2453" w:type="dxa"/>
            <w:vAlign w:val="center"/>
          </w:tcPr>
          <w:p>
            <w:pPr>
              <w:pStyle w:val="3"/>
              <w:jc w:val="center"/>
              <w:rPr>
                <w:rFonts w:hint="eastAsia" w:ascii="仿宋_GB2312" w:hAnsi="仿宋_GB2312" w:eastAsia="仿宋_GB2312" w:cs="仿宋_GB2312"/>
                <w:color w:val="000000"/>
                <w:spacing w:val="-6"/>
                <w:kern w:val="2"/>
                <w:sz w:val="28"/>
                <w:szCs w:val="28"/>
                <w:lang w:val="en-US" w:eastAsia="zh-CN"/>
              </w:rPr>
            </w:pPr>
            <w:r>
              <w:rPr>
                <w:rFonts w:hint="eastAsia" w:ascii="仿宋_GB2312" w:hAnsi="仿宋_GB2312" w:eastAsia="仿宋_GB2312" w:cs="仿宋_GB2312"/>
                <w:color w:val="000000"/>
                <w:spacing w:val="-6"/>
                <w:kern w:val="2"/>
                <w:sz w:val="28"/>
                <w:szCs w:val="28"/>
                <w:lang w:val="en-US" w:eastAsia="zh-CN"/>
              </w:rPr>
              <w:t>公共服务平台</w:t>
            </w:r>
          </w:p>
          <w:p>
            <w:pPr>
              <w:pStyle w:val="3"/>
              <w:jc w:val="center"/>
              <w:rPr>
                <w:rFonts w:hint="default" w:ascii="仿宋_GB2312" w:hAnsi="仿宋_GB2312" w:eastAsia="仿宋_GB2312" w:cs="仿宋_GB2312"/>
                <w:color w:val="000000"/>
                <w:spacing w:val="-6"/>
                <w:kern w:val="2"/>
                <w:sz w:val="28"/>
                <w:szCs w:val="28"/>
                <w:lang w:val="en-US" w:eastAsia="zh-CN"/>
              </w:rPr>
            </w:pPr>
            <w:r>
              <w:rPr>
                <w:rFonts w:hint="eastAsia" w:ascii="仿宋_GB2312" w:hAnsi="仿宋_GB2312" w:eastAsia="仿宋_GB2312" w:cs="仿宋_GB2312"/>
                <w:color w:val="000000"/>
                <w:spacing w:val="-6"/>
                <w:kern w:val="2"/>
                <w:sz w:val="28"/>
                <w:szCs w:val="28"/>
                <w:lang w:val="en-US" w:eastAsia="zh-CN"/>
              </w:rPr>
              <w:t>2023年度服务收入</w:t>
            </w:r>
          </w:p>
        </w:tc>
        <w:tc>
          <w:tcPr>
            <w:tcW w:w="6495" w:type="dxa"/>
            <w:vAlign w:val="center"/>
          </w:tcPr>
          <w:p>
            <w:pPr>
              <w:pStyle w:val="3"/>
              <w:rPr>
                <w:rFonts w:hint="eastAsia" w:ascii="仿宋_GB2312" w:hAnsi="仿宋_GB2312" w:eastAsia="仿宋_GB2312" w:cs="仿宋_GB2312"/>
                <w:color w:val="000000"/>
                <w:spacing w:val="-6"/>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4" w:hRule="atLeast"/>
        </w:trPr>
        <w:tc>
          <w:tcPr>
            <w:tcW w:w="2453" w:type="dxa"/>
            <w:vAlign w:val="center"/>
          </w:tcPr>
          <w:p>
            <w:pPr>
              <w:pStyle w:val="3"/>
              <w:jc w:val="center"/>
              <w:rPr>
                <w:rFonts w:hint="eastAsia" w:ascii="仿宋_GB2312" w:hAnsi="仿宋_GB2312" w:eastAsia="仿宋_GB2312" w:cs="仿宋_GB2312"/>
                <w:color w:val="000000"/>
                <w:spacing w:val="-6"/>
                <w:kern w:val="2"/>
                <w:sz w:val="28"/>
                <w:szCs w:val="28"/>
              </w:rPr>
            </w:pPr>
            <w:r>
              <w:rPr>
                <w:rFonts w:hint="eastAsia" w:ascii="仿宋_GB2312" w:hAnsi="仿宋_GB2312" w:eastAsia="仿宋_GB2312" w:cs="仿宋_GB2312"/>
                <w:color w:val="000000"/>
                <w:spacing w:val="-6"/>
                <w:kern w:val="2"/>
                <w:sz w:val="28"/>
                <w:szCs w:val="28"/>
              </w:rPr>
              <w:t>公共服务平台</w:t>
            </w:r>
          </w:p>
          <w:p>
            <w:pPr>
              <w:pStyle w:val="3"/>
              <w:jc w:val="center"/>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color w:val="000000"/>
                <w:spacing w:val="-6"/>
                <w:kern w:val="2"/>
                <w:sz w:val="28"/>
                <w:szCs w:val="28"/>
                <w:lang w:val="en-US" w:eastAsia="zh-CN"/>
              </w:rPr>
              <w:t>简介及</w:t>
            </w:r>
            <w:r>
              <w:rPr>
                <w:rFonts w:hint="eastAsia" w:ascii="仿宋_GB2312" w:hAnsi="仿宋_GB2312" w:eastAsia="仿宋_GB2312" w:cs="仿宋_GB2312"/>
                <w:color w:val="000000"/>
                <w:spacing w:val="-6"/>
                <w:kern w:val="2"/>
                <w:sz w:val="28"/>
                <w:szCs w:val="28"/>
              </w:rPr>
              <w:t>运营规模</w:t>
            </w:r>
          </w:p>
        </w:tc>
        <w:tc>
          <w:tcPr>
            <w:tcW w:w="6495" w:type="dxa"/>
            <w:vAlign w:val="center"/>
          </w:tcPr>
          <w:p>
            <w:pPr>
              <w:pStyle w:val="3"/>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color w:val="000000"/>
                <w:spacing w:val="-6"/>
                <w:kern w:val="2"/>
                <w:sz w:val="28"/>
                <w:szCs w:val="28"/>
              </w:rPr>
              <w:t>（500字以内简</w:t>
            </w:r>
            <w:r>
              <w:rPr>
                <w:rFonts w:hint="eastAsia" w:ascii="仿宋_GB2312" w:hAnsi="仿宋_GB2312" w:eastAsia="仿宋_GB2312" w:cs="仿宋_GB2312"/>
                <w:color w:val="000000"/>
                <w:spacing w:val="-6"/>
                <w:sz w:val="28"/>
                <w:szCs w:val="28"/>
              </w:rPr>
              <w:t>要</w:t>
            </w:r>
            <w:r>
              <w:rPr>
                <w:rFonts w:hint="eastAsia" w:ascii="仿宋_GB2312" w:hAnsi="仿宋_GB2312" w:eastAsia="仿宋_GB2312" w:cs="仿宋_GB2312"/>
                <w:color w:val="000000"/>
                <w:spacing w:val="-6"/>
                <w:sz w:val="28"/>
                <w:szCs w:val="28"/>
                <w:lang w:val="en-US" w:eastAsia="zh-CN"/>
              </w:rPr>
              <w:t>描述</w:t>
            </w:r>
            <w:r>
              <w:rPr>
                <w:rFonts w:hint="eastAsia" w:ascii="仿宋_GB2312" w:hAnsi="仿宋_GB2312" w:eastAsia="仿宋_GB2312" w:cs="仿宋_GB2312"/>
                <w:color w:val="000000"/>
                <w:spacing w:val="-6"/>
                <w:sz w:val="28"/>
                <w:szCs w:val="28"/>
              </w:rPr>
              <w:t>企业人工智能公共服务平台的</w:t>
            </w:r>
            <w:r>
              <w:rPr>
                <w:rFonts w:hint="eastAsia" w:ascii="仿宋_GB2312" w:hAnsi="仿宋_GB2312" w:eastAsia="仿宋_GB2312" w:cs="仿宋_GB2312"/>
                <w:color w:val="000000"/>
                <w:spacing w:val="-6"/>
                <w:sz w:val="28"/>
                <w:szCs w:val="28"/>
                <w:lang w:val="en-US" w:eastAsia="zh-CN"/>
              </w:rPr>
              <w:t>情况及</w:t>
            </w:r>
            <w:r>
              <w:rPr>
                <w:rFonts w:hint="eastAsia" w:ascii="仿宋_GB2312" w:hAnsi="仿宋_GB2312" w:eastAsia="仿宋_GB2312" w:cs="仿宋_GB2312"/>
                <w:color w:val="000000"/>
                <w:spacing w:val="-6"/>
                <w:sz w:val="28"/>
                <w:szCs w:val="28"/>
              </w:rPr>
              <w:t>运营规模和服务能力）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08" w:hRule="atLeast"/>
        </w:trPr>
        <w:tc>
          <w:tcPr>
            <w:tcW w:w="2453" w:type="dxa"/>
            <w:vAlign w:val="center"/>
          </w:tcPr>
          <w:p>
            <w:pPr>
              <w:pStyle w:val="3"/>
              <w:jc w:val="center"/>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color w:val="000000"/>
                <w:spacing w:val="-6"/>
                <w:kern w:val="2"/>
                <w:sz w:val="28"/>
                <w:szCs w:val="28"/>
              </w:rPr>
              <w:t>申报企业意见</w:t>
            </w:r>
          </w:p>
        </w:tc>
        <w:tc>
          <w:tcPr>
            <w:tcW w:w="6495" w:type="dxa"/>
          </w:tcPr>
          <w:p>
            <w:pPr>
              <w:pStyle w:val="28"/>
              <w:spacing w:before="0" w:beforeAutospacing="0" w:after="0" w:afterAutospacing="0" w:line="240" w:lineRule="atLeast"/>
              <w:rPr>
                <w:rFonts w:hint="eastAsia" w:ascii="仿宋_GB2312" w:hAnsi="仿宋_GB2312" w:eastAsia="仿宋_GB2312" w:cs="仿宋_GB2312"/>
                <w:color w:val="000000"/>
                <w:spacing w:val="-6"/>
                <w:sz w:val="28"/>
                <w:szCs w:val="28"/>
                <w:highlight w:val="none"/>
              </w:rPr>
            </w:pPr>
            <w:r>
              <w:rPr>
                <w:rFonts w:hint="eastAsia" w:ascii="仿宋_GB2312" w:hAnsi="仿宋_GB2312" w:eastAsia="仿宋_GB2312" w:cs="仿宋_GB2312"/>
                <w:color w:val="000000"/>
                <w:spacing w:val="-6"/>
                <w:sz w:val="28"/>
                <w:szCs w:val="28"/>
              </w:rPr>
              <w:t>本单位承诺提供信</w:t>
            </w:r>
            <w:r>
              <w:rPr>
                <w:rFonts w:hint="eastAsia" w:ascii="仿宋_GB2312" w:hAnsi="仿宋_GB2312" w:eastAsia="仿宋_GB2312" w:cs="仿宋_GB2312"/>
                <w:color w:val="000000"/>
                <w:spacing w:val="-6"/>
                <w:sz w:val="28"/>
                <w:szCs w:val="28"/>
                <w:highlight w:val="none"/>
              </w:rPr>
              <w:t>息和材料真实有效。</w:t>
            </w:r>
          </w:p>
          <w:p>
            <w:pPr>
              <w:pStyle w:val="28"/>
              <w:spacing w:before="0" w:beforeAutospacing="0" w:after="0" w:afterAutospacing="0" w:line="240" w:lineRule="atLeast"/>
              <w:rPr>
                <w:rFonts w:hint="eastAsia" w:ascii="仿宋_GB2312" w:hAnsi="仿宋_GB2312" w:eastAsia="仿宋_GB2312" w:cs="仿宋_GB2312"/>
                <w:color w:val="000000"/>
                <w:spacing w:val="-6"/>
                <w:kern w:val="2"/>
                <w:sz w:val="28"/>
                <w:szCs w:val="28"/>
              </w:rPr>
            </w:pPr>
            <w:r>
              <w:rPr>
                <w:rFonts w:hint="eastAsia" w:ascii="仿宋_GB2312" w:hAnsi="仿宋_GB2312" w:eastAsia="仿宋_GB2312" w:cs="仿宋_GB2312"/>
                <w:color w:val="000000"/>
                <w:spacing w:val="-6"/>
                <w:kern w:val="2"/>
                <w:sz w:val="28"/>
                <w:szCs w:val="28"/>
              </w:rPr>
              <w:t xml:space="preserve">                     </w:t>
            </w:r>
          </w:p>
          <w:p>
            <w:pPr>
              <w:pStyle w:val="28"/>
              <w:spacing w:before="0" w:beforeAutospacing="0" w:after="0" w:afterAutospacing="0" w:line="240" w:lineRule="atLeast"/>
              <w:ind w:firstLine="3960" w:firstLineChars="1500"/>
              <w:rPr>
                <w:rFonts w:hint="eastAsia" w:ascii="仿宋_GB2312" w:hAnsi="仿宋_GB2312" w:eastAsia="仿宋_GB2312" w:cs="仿宋_GB2312"/>
                <w:color w:val="000000"/>
                <w:spacing w:val="-6"/>
                <w:kern w:val="2"/>
                <w:sz w:val="28"/>
                <w:szCs w:val="28"/>
              </w:rPr>
            </w:pPr>
            <w:r>
              <w:rPr>
                <w:rFonts w:hint="eastAsia" w:ascii="仿宋_GB2312" w:hAnsi="仿宋_GB2312" w:eastAsia="仿宋_GB2312" w:cs="仿宋_GB2312"/>
                <w:color w:val="000000"/>
                <w:spacing w:val="-6"/>
                <w:kern w:val="2"/>
                <w:sz w:val="28"/>
                <w:szCs w:val="28"/>
              </w:rPr>
              <w:t>申报单位名称</w:t>
            </w:r>
          </w:p>
          <w:p>
            <w:pPr>
              <w:pStyle w:val="28"/>
              <w:spacing w:before="0" w:beforeAutospacing="0" w:after="0" w:afterAutospacing="0" w:line="240" w:lineRule="atLeast"/>
              <w:ind w:firstLine="4488" w:firstLineChars="1700"/>
              <w:rPr>
                <w:rFonts w:hint="eastAsia" w:ascii="仿宋_GB2312" w:hAnsi="仿宋_GB2312" w:eastAsia="仿宋_GB2312" w:cs="仿宋_GB2312"/>
                <w:color w:val="000000"/>
                <w:spacing w:val="-6"/>
                <w:kern w:val="2"/>
                <w:sz w:val="28"/>
                <w:szCs w:val="28"/>
              </w:rPr>
            </w:pPr>
            <w:r>
              <w:rPr>
                <w:rFonts w:hint="eastAsia" w:ascii="仿宋_GB2312" w:hAnsi="仿宋_GB2312" w:eastAsia="仿宋_GB2312" w:cs="仿宋_GB2312"/>
                <w:color w:val="000000"/>
                <w:spacing w:val="-6"/>
                <w:kern w:val="2"/>
                <w:sz w:val="28"/>
                <w:szCs w:val="28"/>
              </w:rPr>
              <w:t>（盖章）</w:t>
            </w:r>
          </w:p>
          <w:p>
            <w:pPr>
              <w:pStyle w:val="3"/>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color w:val="000000"/>
                <w:spacing w:val="-6"/>
                <w:kern w:val="2"/>
                <w:sz w:val="28"/>
                <w:szCs w:val="28"/>
              </w:rPr>
              <w:t>                   </w:t>
            </w:r>
            <w:r>
              <w:rPr>
                <w:rFonts w:hint="eastAsia" w:ascii="仿宋_GB2312" w:hAnsi="仿宋_GB2312" w:eastAsia="仿宋_GB2312" w:cs="仿宋_GB2312"/>
                <w:color w:val="000000"/>
                <w:spacing w:val="-6"/>
                <w:kern w:val="2"/>
                <w:sz w:val="28"/>
                <w:szCs w:val="28"/>
                <w:lang w:val="en-US" w:eastAsia="zh-CN"/>
              </w:rPr>
              <w:t xml:space="preserve">                    </w:t>
            </w:r>
            <w:r>
              <w:rPr>
                <w:rFonts w:hint="eastAsia" w:ascii="仿宋_GB2312" w:hAnsi="仿宋_GB2312" w:eastAsia="仿宋_GB2312" w:cs="仿宋_GB2312"/>
                <w:color w:val="000000"/>
                <w:spacing w:val="-6"/>
                <w:kern w:val="2"/>
                <w:sz w:val="28"/>
                <w:szCs w:val="28"/>
              </w:rPr>
              <w:t>年  月  日</w:t>
            </w:r>
          </w:p>
        </w:tc>
      </w:tr>
    </w:tbl>
    <w:p>
      <w:pPr>
        <w:pStyle w:val="3"/>
        <w:spacing w:before="0" w:beforeAutospacing="0" w:after="0" w:afterAutospacing="0" w:line="240" w:lineRule="atLeast"/>
        <w:ind w:firstLine="1380" w:firstLineChars="500"/>
        <w:jc w:val="center"/>
        <w:rPr>
          <w:rFonts w:hint="eastAsia" w:ascii="仿宋_GB2312" w:hAnsi="仿宋_GB2312" w:eastAsia="仿宋_GB2312" w:cs="仿宋_GB2312"/>
          <w:sz w:val="28"/>
          <w:szCs w:val="28"/>
        </w:rPr>
      </w:pPr>
    </w:p>
    <w:p>
      <w:pPr>
        <w:pStyle w:val="3"/>
        <w:spacing w:before="0" w:beforeAutospacing="0" w:after="0" w:afterAutospacing="0" w:line="240" w:lineRule="atLeast"/>
        <w:ind w:firstLine="0"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6"/>
          <w:kern w:val="0"/>
          <w:sz w:val="28"/>
          <w:szCs w:val="28"/>
          <w:lang w:val="en-US" w:eastAsia="zh-CN"/>
        </w:rPr>
        <w:t xml:space="preserve">联系人：                        联系方式：                   </w:t>
      </w:r>
    </w:p>
    <w:p>
      <w:pPr>
        <w:pStyle w:val="3"/>
        <w:rPr>
          <w:rFonts w:hint="eastAsia" w:ascii="仿宋_GB2312" w:hAnsi="仿宋_GB2312" w:eastAsia="仿宋_GB2312" w:cs="仿宋_GB2312"/>
          <w:color w:val="000000"/>
          <w:spacing w:val="-6"/>
          <w:kern w:val="0"/>
          <w:sz w:val="28"/>
          <w:szCs w:val="28"/>
          <w:lang w:val="en-US" w:eastAsia="zh-CN"/>
        </w:rPr>
        <w:sectPr>
          <w:pgSz w:w="11906" w:h="16838"/>
          <w:pgMar w:top="1984" w:right="1587" w:bottom="1417" w:left="1587" w:header="851" w:footer="850" w:gutter="0"/>
          <w:cols w:space="720" w:num="1"/>
          <w:docGrid w:type="linesAndChars" w:linePitch="595" w:charSpace="-849"/>
        </w:sectPr>
      </w:pPr>
    </w:p>
    <w:p>
      <w:pPr>
        <w:spacing w:line="560" w:lineRule="exact"/>
        <w:jc w:val="left"/>
        <w:rPr>
          <w:rFonts w:hint="eastAsia" w:ascii="仿宋_GB2312" w:hAnsi="仿宋_GB2312" w:eastAsia="仿宋_GB2312" w:cs="仿宋_GB231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4</w:t>
      </w:r>
    </w:p>
    <w:p>
      <w:pPr>
        <w:pStyle w:val="3"/>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MaaS服务新模式补助申请表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4"/>
        <w:gridCol w:w="6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6" w:hRule="atLeast"/>
        </w:trPr>
        <w:tc>
          <w:tcPr>
            <w:tcW w:w="4474" w:type="dxa"/>
            <w:vAlign w:val="center"/>
          </w:tcPr>
          <w:p>
            <w:pPr>
              <w:pStyle w:val="3"/>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000000"/>
                <w:spacing w:val="-6"/>
                <w:sz w:val="28"/>
                <w:szCs w:val="28"/>
                <w:vertAlign w:val="baseline"/>
                <w:lang w:val="en-US" w:eastAsia="zh-CN"/>
              </w:rPr>
              <w:t>企业名称</w:t>
            </w:r>
          </w:p>
        </w:tc>
        <w:tc>
          <w:tcPr>
            <w:tcW w:w="4474" w:type="dxa"/>
            <w:vAlign w:val="center"/>
          </w:tcPr>
          <w:p>
            <w:pPr>
              <w:pStyle w:val="3"/>
              <w:jc w:val="center"/>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63" w:hRule="atLeast"/>
        </w:trPr>
        <w:tc>
          <w:tcPr>
            <w:tcW w:w="4474" w:type="dxa"/>
            <w:vAlign w:val="center"/>
          </w:tcPr>
          <w:p>
            <w:pPr>
              <w:pStyle w:val="3"/>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color w:val="000000"/>
                <w:spacing w:val="-6"/>
                <w:kern w:val="2"/>
                <w:sz w:val="28"/>
                <w:szCs w:val="28"/>
              </w:rPr>
              <w:t>企业简介</w:t>
            </w:r>
          </w:p>
        </w:tc>
        <w:tc>
          <w:tcPr>
            <w:tcW w:w="4474" w:type="dxa"/>
            <w:vAlign w:val="center"/>
          </w:tcPr>
          <w:p>
            <w:pPr>
              <w:pStyle w:val="3"/>
              <w:jc w:val="left"/>
              <w:rPr>
                <w:rFonts w:hint="eastAsia" w:ascii="仿宋_GB2312" w:hAnsi="仿宋_GB2312" w:eastAsia="仿宋_GB2312" w:cs="仿宋_GB2312"/>
                <w:sz w:val="28"/>
                <w:szCs w:val="28"/>
                <w:vertAlign w:val="baseline"/>
              </w:rPr>
            </w:pPr>
            <w:r>
              <w:rPr>
                <w:rFonts w:hint="eastAsia" w:ascii="仿宋_GB2312" w:hAnsi="仿宋_GB2312" w:eastAsia="仿宋_GB2312" w:cs="仿宋_GB2312"/>
                <w:color w:val="000000"/>
                <w:spacing w:val="-6"/>
                <w:kern w:val="2"/>
                <w:sz w:val="28"/>
                <w:szCs w:val="28"/>
              </w:rPr>
              <w:t>（500字</w:t>
            </w:r>
            <w:r>
              <w:rPr>
                <w:rFonts w:hint="eastAsia" w:ascii="仿宋_GB2312" w:hAnsi="仿宋_GB2312" w:eastAsia="仿宋_GB2312" w:cs="仿宋_GB2312"/>
                <w:color w:val="000000"/>
                <w:spacing w:val="-6"/>
                <w:sz w:val="28"/>
                <w:szCs w:val="28"/>
              </w:rPr>
              <w:t>以内简要概况，重点描述企业的模型即服务（MaaS）模式的领域及业务前景）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3" w:hRule="atLeast"/>
        </w:trPr>
        <w:tc>
          <w:tcPr>
            <w:tcW w:w="4474" w:type="dxa"/>
            <w:vAlign w:val="center"/>
          </w:tcPr>
          <w:p>
            <w:pPr>
              <w:pStyle w:val="3"/>
              <w:jc w:val="center"/>
              <w:rPr>
                <w:rFonts w:hint="default" w:ascii="仿宋_GB2312" w:hAnsi="仿宋_GB2312" w:eastAsia="仿宋_GB2312" w:cs="仿宋_GB2312"/>
                <w:color w:val="000000"/>
                <w:spacing w:val="-6"/>
                <w:kern w:val="2"/>
                <w:sz w:val="28"/>
                <w:szCs w:val="28"/>
                <w:lang w:val="en-US" w:eastAsia="zh-CN"/>
              </w:rPr>
            </w:pPr>
            <w:r>
              <w:rPr>
                <w:rFonts w:hint="eastAsia" w:ascii="仿宋_GB2312" w:hAnsi="仿宋_GB2312" w:eastAsia="仿宋_GB2312" w:cs="仿宋_GB2312"/>
                <w:color w:val="000000"/>
                <w:spacing w:val="-6"/>
                <w:kern w:val="2"/>
                <w:sz w:val="28"/>
                <w:szCs w:val="28"/>
                <w:lang w:val="en-US" w:eastAsia="zh-CN"/>
              </w:rPr>
              <w:t>2023年度MaaS模式软件业务收入</w:t>
            </w:r>
          </w:p>
        </w:tc>
        <w:tc>
          <w:tcPr>
            <w:tcW w:w="4474" w:type="dxa"/>
            <w:vAlign w:val="center"/>
          </w:tcPr>
          <w:p>
            <w:pPr>
              <w:pStyle w:val="3"/>
              <w:jc w:val="left"/>
              <w:rPr>
                <w:rFonts w:hint="eastAsia" w:ascii="仿宋_GB2312" w:hAnsi="仿宋_GB2312" w:eastAsia="仿宋_GB2312" w:cs="仿宋_GB2312"/>
                <w:color w:val="000000"/>
                <w:spacing w:val="-6"/>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66" w:hRule="atLeast"/>
        </w:trPr>
        <w:tc>
          <w:tcPr>
            <w:tcW w:w="4474" w:type="dxa"/>
            <w:vAlign w:val="center"/>
          </w:tcPr>
          <w:p>
            <w:pPr>
              <w:pStyle w:val="3"/>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color w:val="000000"/>
                <w:spacing w:val="-6"/>
                <w:kern w:val="2"/>
                <w:sz w:val="28"/>
                <w:szCs w:val="28"/>
              </w:rPr>
              <w:t>模型即</w:t>
            </w:r>
            <w:r>
              <w:rPr>
                <w:rFonts w:hint="eastAsia" w:ascii="仿宋_GB2312" w:hAnsi="仿宋_GB2312" w:eastAsia="仿宋_GB2312" w:cs="仿宋_GB2312"/>
                <w:kern w:val="2"/>
                <w:sz w:val="28"/>
                <w:szCs w:val="28"/>
              </w:rPr>
              <w:t>服务（MaaS）模式软件业务</w:t>
            </w:r>
            <w:r>
              <w:rPr>
                <w:rFonts w:hint="eastAsia" w:ascii="仿宋_GB2312" w:hAnsi="仿宋_GB2312" w:eastAsia="仿宋_GB2312" w:cs="仿宋_GB2312"/>
                <w:color w:val="000000"/>
                <w:spacing w:val="-6"/>
                <w:kern w:val="2"/>
                <w:sz w:val="28"/>
                <w:szCs w:val="28"/>
              </w:rPr>
              <w:t>运营规模</w:t>
            </w:r>
          </w:p>
        </w:tc>
        <w:tc>
          <w:tcPr>
            <w:tcW w:w="4474" w:type="dxa"/>
            <w:vAlign w:val="center"/>
          </w:tcPr>
          <w:p>
            <w:pPr>
              <w:pStyle w:val="3"/>
              <w:jc w:val="left"/>
              <w:rPr>
                <w:rFonts w:hint="eastAsia" w:ascii="仿宋_GB2312" w:hAnsi="仿宋_GB2312" w:eastAsia="仿宋_GB2312" w:cs="仿宋_GB2312"/>
                <w:sz w:val="28"/>
                <w:szCs w:val="28"/>
                <w:vertAlign w:val="baseline"/>
              </w:rPr>
            </w:pPr>
            <w:r>
              <w:rPr>
                <w:rFonts w:hint="eastAsia" w:ascii="仿宋_GB2312" w:hAnsi="仿宋_GB2312" w:eastAsia="仿宋_GB2312" w:cs="仿宋_GB2312"/>
                <w:color w:val="000000"/>
                <w:spacing w:val="-6"/>
                <w:kern w:val="2"/>
                <w:sz w:val="28"/>
                <w:szCs w:val="28"/>
              </w:rPr>
              <w:t>500字</w:t>
            </w:r>
            <w:r>
              <w:rPr>
                <w:rFonts w:hint="eastAsia" w:ascii="仿宋_GB2312" w:hAnsi="仿宋_GB2312" w:eastAsia="仿宋_GB2312" w:cs="仿宋_GB2312"/>
                <w:color w:val="000000"/>
                <w:spacing w:val="-6"/>
                <w:sz w:val="28"/>
                <w:szCs w:val="28"/>
              </w:rPr>
              <w:t>以内简要</w:t>
            </w:r>
            <w:r>
              <w:rPr>
                <w:rFonts w:hint="eastAsia" w:ascii="仿宋_GB2312" w:hAnsi="仿宋_GB2312" w:eastAsia="仿宋_GB2312" w:cs="仿宋_GB2312"/>
                <w:color w:val="000000"/>
                <w:spacing w:val="-6"/>
                <w:sz w:val="28"/>
                <w:szCs w:val="28"/>
                <w:lang w:val="en-US" w:eastAsia="zh-CN"/>
              </w:rPr>
              <w:t>描述</w:t>
            </w:r>
            <w:r>
              <w:rPr>
                <w:rFonts w:hint="eastAsia" w:ascii="仿宋_GB2312" w:hAnsi="仿宋_GB2312" w:eastAsia="仿宋_GB2312" w:cs="仿宋_GB2312"/>
                <w:color w:val="000000"/>
                <w:spacing w:val="-6"/>
                <w:sz w:val="28"/>
                <w:szCs w:val="28"/>
              </w:rPr>
              <w:t>企业模型即服务（MaaS）模式软件业务运营情况及收入规模）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23" w:hRule="atLeast"/>
        </w:trPr>
        <w:tc>
          <w:tcPr>
            <w:tcW w:w="4474" w:type="dxa"/>
            <w:vAlign w:val="center"/>
          </w:tcPr>
          <w:p>
            <w:pPr>
              <w:pStyle w:val="3"/>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color w:val="000000"/>
                <w:spacing w:val="-6"/>
                <w:kern w:val="2"/>
                <w:sz w:val="28"/>
                <w:szCs w:val="28"/>
              </w:rPr>
              <w:t>申报企业意见</w:t>
            </w:r>
          </w:p>
        </w:tc>
        <w:tc>
          <w:tcPr>
            <w:tcW w:w="4474" w:type="dxa"/>
          </w:tcPr>
          <w:p>
            <w:pPr>
              <w:pStyle w:val="28"/>
              <w:spacing w:before="0" w:beforeAutospacing="0" w:after="0" w:afterAutospacing="0" w:line="240" w:lineRule="atLeast"/>
              <w:rPr>
                <w:rFonts w:hint="eastAsia" w:ascii="仿宋_GB2312" w:hAnsi="仿宋_GB2312" w:eastAsia="仿宋_GB2312" w:cs="仿宋_GB2312"/>
                <w:color w:val="000000"/>
                <w:spacing w:val="-6"/>
                <w:sz w:val="28"/>
                <w:szCs w:val="28"/>
                <w:highlight w:val="none"/>
              </w:rPr>
            </w:pPr>
            <w:r>
              <w:rPr>
                <w:rFonts w:hint="eastAsia" w:ascii="仿宋_GB2312" w:hAnsi="仿宋_GB2312" w:eastAsia="仿宋_GB2312" w:cs="仿宋_GB2312"/>
                <w:color w:val="000000"/>
                <w:spacing w:val="-6"/>
                <w:sz w:val="28"/>
                <w:szCs w:val="28"/>
              </w:rPr>
              <w:t>本单位承诺提供信</w:t>
            </w:r>
            <w:r>
              <w:rPr>
                <w:rFonts w:hint="eastAsia" w:ascii="仿宋_GB2312" w:hAnsi="仿宋_GB2312" w:eastAsia="仿宋_GB2312" w:cs="仿宋_GB2312"/>
                <w:color w:val="000000"/>
                <w:spacing w:val="-6"/>
                <w:sz w:val="28"/>
                <w:szCs w:val="28"/>
                <w:highlight w:val="none"/>
              </w:rPr>
              <w:t>息和材料真实有效。</w:t>
            </w:r>
          </w:p>
          <w:p>
            <w:pPr>
              <w:pStyle w:val="28"/>
              <w:spacing w:before="0" w:beforeAutospacing="0" w:after="0" w:afterAutospacing="0" w:line="240" w:lineRule="atLeast"/>
              <w:rPr>
                <w:rFonts w:hint="eastAsia" w:ascii="仿宋_GB2312" w:hAnsi="仿宋_GB2312" w:eastAsia="仿宋_GB2312" w:cs="仿宋_GB2312"/>
                <w:color w:val="000000"/>
                <w:spacing w:val="-6"/>
                <w:kern w:val="2"/>
                <w:sz w:val="28"/>
                <w:szCs w:val="28"/>
              </w:rPr>
            </w:pPr>
            <w:r>
              <w:rPr>
                <w:rFonts w:hint="eastAsia" w:ascii="仿宋_GB2312" w:hAnsi="仿宋_GB2312" w:eastAsia="仿宋_GB2312" w:cs="仿宋_GB2312"/>
                <w:color w:val="000000"/>
                <w:spacing w:val="-6"/>
                <w:kern w:val="2"/>
                <w:sz w:val="28"/>
                <w:szCs w:val="28"/>
              </w:rPr>
              <w:t xml:space="preserve">                     </w:t>
            </w:r>
          </w:p>
          <w:p>
            <w:pPr>
              <w:pStyle w:val="28"/>
              <w:spacing w:before="0" w:beforeAutospacing="0" w:after="0" w:afterAutospacing="0" w:line="240" w:lineRule="atLeast"/>
              <w:ind w:firstLine="4224" w:firstLineChars="1600"/>
              <w:rPr>
                <w:rFonts w:hint="eastAsia" w:ascii="仿宋_GB2312" w:hAnsi="仿宋_GB2312" w:eastAsia="仿宋_GB2312" w:cs="仿宋_GB2312"/>
                <w:color w:val="000000"/>
                <w:spacing w:val="-6"/>
                <w:kern w:val="2"/>
                <w:sz w:val="28"/>
                <w:szCs w:val="28"/>
              </w:rPr>
            </w:pPr>
            <w:r>
              <w:rPr>
                <w:rFonts w:hint="eastAsia" w:ascii="仿宋_GB2312" w:hAnsi="仿宋_GB2312" w:eastAsia="仿宋_GB2312" w:cs="仿宋_GB2312"/>
                <w:color w:val="000000"/>
                <w:spacing w:val="-6"/>
                <w:kern w:val="2"/>
                <w:sz w:val="28"/>
                <w:szCs w:val="28"/>
              </w:rPr>
              <w:t>申报单位名称</w:t>
            </w:r>
          </w:p>
          <w:p>
            <w:pPr>
              <w:pStyle w:val="28"/>
              <w:spacing w:before="0" w:beforeAutospacing="0" w:after="0" w:afterAutospacing="0" w:line="240" w:lineRule="atLeast"/>
              <w:ind w:firstLine="4752" w:firstLineChars="1800"/>
              <w:rPr>
                <w:rFonts w:hint="eastAsia" w:ascii="仿宋_GB2312" w:hAnsi="仿宋_GB2312" w:eastAsia="仿宋_GB2312" w:cs="仿宋_GB2312"/>
                <w:color w:val="000000"/>
                <w:spacing w:val="-6"/>
                <w:kern w:val="2"/>
                <w:sz w:val="28"/>
                <w:szCs w:val="28"/>
              </w:rPr>
            </w:pPr>
            <w:r>
              <w:rPr>
                <w:rFonts w:hint="eastAsia" w:ascii="仿宋_GB2312" w:hAnsi="仿宋_GB2312" w:eastAsia="仿宋_GB2312" w:cs="仿宋_GB2312"/>
                <w:color w:val="000000"/>
                <w:spacing w:val="-6"/>
                <w:kern w:val="2"/>
                <w:sz w:val="28"/>
                <w:szCs w:val="28"/>
              </w:rPr>
              <w:t>（盖章）</w:t>
            </w:r>
          </w:p>
          <w:p>
            <w:pPr>
              <w:pStyle w:val="3"/>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color w:val="000000"/>
                <w:spacing w:val="-6"/>
                <w:kern w:val="2"/>
                <w:sz w:val="28"/>
                <w:szCs w:val="28"/>
              </w:rPr>
              <w:t xml:space="preserve">                  </w:t>
            </w:r>
            <w:r>
              <w:rPr>
                <w:rFonts w:hint="eastAsia" w:ascii="仿宋_GB2312" w:hAnsi="仿宋_GB2312" w:eastAsia="仿宋_GB2312" w:cs="仿宋_GB2312"/>
                <w:color w:val="000000"/>
                <w:spacing w:val="-6"/>
                <w:kern w:val="2"/>
                <w:sz w:val="28"/>
                <w:szCs w:val="28"/>
                <w:lang w:val="en-US" w:eastAsia="zh-CN"/>
              </w:rPr>
              <w:t xml:space="preserve">                 </w:t>
            </w:r>
            <w:r>
              <w:rPr>
                <w:rFonts w:hint="eastAsia" w:ascii="仿宋_GB2312" w:hAnsi="仿宋_GB2312" w:eastAsia="仿宋_GB2312" w:cs="仿宋_GB2312"/>
                <w:color w:val="000000"/>
                <w:spacing w:val="-6"/>
                <w:kern w:val="2"/>
                <w:sz w:val="28"/>
                <w:szCs w:val="28"/>
              </w:rPr>
              <w:t> 年  月  日</w:t>
            </w:r>
          </w:p>
        </w:tc>
      </w:tr>
    </w:tbl>
    <w:p>
      <w:pPr>
        <w:pStyle w:val="3"/>
        <w:spacing w:before="0" w:beforeAutospacing="0" w:after="0" w:afterAutospacing="0" w:line="240" w:lineRule="atLeast"/>
        <w:ind w:firstLine="0" w:firstLineChars="0"/>
        <w:jc w:val="both"/>
        <w:rPr>
          <w:rFonts w:hint="eastAsia" w:ascii="仿宋_GB2312" w:hAnsi="仿宋_GB2312" w:eastAsia="仿宋_GB2312" w:cs="仿宋_GB2312"/>
          <w:color w:val="000000"/>
          <w:spacing w:val="-6"/>
          <w:kern w:val="0"/>
          <w:sz w:val="28"/>
          <w:szCs w:val="28"/>
          <w:lang w:val="en-US" w:eastAsia="zh-CN"/>
        </w:rPr>
      </w:pPr>
    </w:p>
    <w:p>
      <w:pPr>
        <w:pStyle w:val="3"/>
        <w:spacing w:before="0" w:beforeAutospacing="0" w:after="0" w:afterAutospacing="0" w:line="240" w:lineRule="atLeast"/>
        <w:ind w:firstLine="0" w:firstLineChars="0"/>
        <w:jc w:val="both"/>
        <w:rPr>
          <w:rFonts w:hint="eastAsia" w:ascii="仿宋_GB2312" w:hAnsi="仿宋_GB2312" w:eastAsia="仿宋_GB2312" w:cs="仿宋_GB2312"/>
          <w:color w:val="000000"/>
          <w:spacing w:val="-6"/>
          <w:kern w:val="0"/>
          <w:sz w:val="28"/>
          <w:szCs w:val="28"/>
          <w:lang w:val="en-US" w:eastAsia="zh-CN"/>
        </w:rPr>
        <w:sectPr>
          <w:pgSz w:w="11906" w:h="16838"/>
          <w:pgMar w:top="1984" w:right="1587" w:bottom="1417" w:left="1587" w:header="851" w:footer="850" w:gutter="0"/>
          <w:cols w:space="720" w:num="1"/>
          <w:docGrid w:type="linesAndChars" w:linePitch="595" w:charSpace="-849"/>
        </w:sectPr>
      </w:pPr>
      <w:r>
        <w:rPr>
          <w:rFonts w:hint="eastAsia" w:ascii="仿宋_GB2312" w:hAnsi="仿宋_GB2312" w:eastAsia="仿宋_GB2312" w:cs="仿宋_GB2312"/>
          <w:color w:val="000000"/>
          <w:spacing w:val="-6"/>
          <w:kern w:val="0"/>
          <w:sz w:val="28"/>
          <w:szCs w:val="28"/>
          <w:lang w:val="en-US" w:eastAsia="zh-CN"/>
        </w:rPr>
        <w:t xml:space="preserve">联系人：                        联系方式：                   </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Cs w:val="32"/>
        </w:rPr>
        <w:t>附件</w:t>
      </w:r>
      <w:r>
        <w:rPr>
          <w:rFonts w:hint="eastAsia" w:ascii="仿宋_GB2312" w:hAnsi="仿宋_GB2312" w:eastAsia="仿宋_GB2312" w:cs="仿宋_GB2312"/>
          <w:szCs w:val="32"/>
          <w:lang w:val="en-US" w:eastAsia="zh-CN"/>
        </w:rPr>
        <w:t>5</w:t>
      </w:r>
    </w:p>
    <w:p>
      <w:pPr>
        <w:pStyle w:val="3"/>
        <w:spacing w:before="0" w:beforeAutospacing="0" w:after="0" w:afterAutospacing="0" w:line="240" w:lineRule="auto"/>
        <w:ind w:firstLine="0" w:firstLineChars="0"/>
        <w:jc w:val="center"/>
        <w:rPr>
          <w:rFonts w:hint="eastAsia" w:ascii="仿宋_GB2312" w:hAnsi="仿宋_GB2312" w:eastAsia="仿宋_GB2312" w:cs="仿宋_GB2312"/>
          <w:b/>
          <w:bCs/>
          <w:color w:val="000000"/>
          <w:spacing w:val="-6"/>
          <w:kern w:val="0"/>
          <w:sz w:val="36"/>
          <w:szCs w:val="36"/>
          <w:lang w:val="en-US" w:eastAsia="zh-CN"/>
        </w:rPr>
      </w:pPr>
      <w:r>
        <w:rPr>
          <w:rFonts w:hint="eastAsia" w:ascii="仿宋_GB2312" w:hAnsi="仿宋_GB2312" w:eastAsia="仿宋_GB2312" w:cs="仿宋_GB2312"/>
          <w:b/>
          <w:bCs/>
          <w:sz w:val="36"/>
          <w:szCs w:val="36"/>
        </w:rPr>
        <w:t>拓展智能场景应用补助申请表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4"/>
        <w:gridCol w:w="6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8" w:hRule="atLeast"/>
        </w:trPr>
        <w:tc>
          <w:tcPr>
            <w:tcW w:w="4474" w:type="dxa"/>
            <w:vAlign w:val="center"/>
          </w:tcPr>
          <w:p>
            <w:pPr>
              <w:pStyle w:val="3"/>
              <w:spacing w:before="0" w:beforeAutospacing="0" w:after="0" w:afterAutospacing="0" w:line="240" w:lineRule="atLeast"/>
              <w:jc w:val="center"/>
              <w:rPr>
                <w:rFonts w:hint="eastAsia" w:ascii="仿宋_GB2312" w:hAnsi="仿宋_GB2312" w:eastAsia="仿宋_GB2312" w:cs="仿宋_GB2312"/>
                <w:color w:val="000000"/>
                <w:spacing w:val="-6"/>
                <w:kern w:val="0"/>
                <w:sz w:val="28"/>
                <w:szCs w:val="28"/>
                <w:vertAlign w:val="baseline"/>
                <w:lang w:val="en-US" w:eastAsia="zh-CN"/>
              </w:rPr>
            </w:pPr>
            <w:r>
              <w:rPr>
                <w:rFonts w:hint="eastAsia" w:ascii="仿宋_GB2312" w:hAnsi="仿宋_GB2312" w:eastAsia="仿宋_GB2312" w:cs="仿宋_GB2312"/>
                <w:color w:val="000000"/>
                <w:spacing w:val="-6"/>
                <w:kern w:val="0"/>
                <w:sz w:val="28"/>
                <w:szCs w:val="28"/>
                <w:vertAlign w:val="baseline"/>
                <w:lang w:val="en-US" w:eastAsia="zh-CN"/>
              </w:rPr>
              <w:t>企业名称</w:t>
            </w:r>
          </w:p>
        </w:tc>
        <w:tc>
          <w:tcPr>
            <w:tcW w:w="4474" w:type="dxa"/>
          </w:tcPr>
          <w:p>
            <w:pPr>
              <w:pStyle w:val="3"/>
              <w:spacing w:before="0" w:beforeAutospacing="0" w:after="0" w:afterAutospacing="0" w:line="240" w:lineRule="atLeast"/>
              <w:jc w:val="both"/>
              <w:rPr>
                <w:rFonts w:hint="eastAsia" w:ascii="仿宋_GB2312" w:hAnsi="仿宋_GB2312" w:eastAsia="仿宋_GB2312" w:cs="仿宋_GB2312"/>
                <w:color w:val="000000"/>
                <w:spacing w:val="-6"/>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92" w:hRule="atLeast"/>
        </w:trPr>
        <w:tc>
          <w:tcPr>
            <w:tcW w:w="4474" w:type="dxa"/>
            <w:vAlign w:val="center"/>
          </w:tcPr>
          <w:p>
            <w:pPr>
              <w:pStyle w:val="3"/>
              <w:spacing w:before="0" w:beforeAutospacing="0" w:after="0" w:afterAutospacing="0" w:line="240" w:lineRule="atLeast"/>
              <w:jc w:val="center"/>
              <w:rPr>
                <w:rFonts w:hint="eastAsia" w:ascii="仿宋_GB2312" w:hAnsi="仿宋_GB2312" w:eastAsia="仿宋_GB2312" w:cs="仿宋_GB2312"/>
                <w:color w:val="000000"/>
                <w:spacing w:val="-6"/>
                <w:kern w:val="0"/>
                <w:sz w:val="28"/>
                <w:szCs w:val="28"/>
                <w:vertAlign w:val="baseline"/>
                <w:lang w:val="en-US" w:eastAsia="zh-CN"/>
              </w:rPr>
            </w:pPr>
            <w:r>
              <w:rPr>
                <w:rFonts w:hint="eastAsia" w:ascii="仿宋_GB2312" w:hAnsi="仿宋_GB2312" w:eastAsia="仿宋_GB2312" w:cs="仿宋_GB2312"/>
                <w:color w:val="000000"/>
                <w:spacing w:val="-6"/>
                <w:kern w:val="2"/>
                <w:sz w:val="28"/>
                <w:szCs w:val="28"/>
              </w:rPr>
              <w:t>企业简介</w:t>
            </w:r>
          </w:p>
        </w:tc>
        <w:tc>
          <w:tcPr>
            <w:tcW w:w="4474" w:type="dxa"/>
            <w:vAlign w:val="center"/>
          </w:tcPr>
          <w:p>
            <w:pPr>
              <w:pStyle w:val="3"/>
              <w:spacing w:before="0" w:beforeAutospacing="0" w:after="0" w:afterAutospacing="0" w:line="240" w:lineRule="atLeast"/>
              <w:jc w:val="both"/>
              <w:rPr>
                <w:rFonts w:hint="eastAsia" w:ascii="仿宋_GB2312" w:hAnsi="仿宋_GB2312" w:eastAsia="仿宋_GB2312" w:cs="仿宋_GB2312"/>
                <w:color w:val="000000"/>
                <w:spacing w:val="-6"/>
                <w:kern w:val="0"/>
                <w:sz w:val="28"/>
                <w:szCs w:val="28"/>
                <w:vertAlign w:val="baseline"/>
                <w:lang w:val="en-US" w:eastAsia="zh-CN"/>
              </w:rPr>
            </w:pPr>
            <w:r>
              <w:rPr>
                <w:rFonts w:hint="eastAsia" w:ascii="仿宋_GB2312" w:hAnsi="仿宋_GB2312" w:eastAsia="仿宋_GB2312" w:cs="仿宋_GB2312"/>
                <w:color w:val="000000"/>
                <w:spacing w:val="-6"/>
                <w:kern w:val="2"/>
                <w:sz w:val="28"/>
                <w:szCs w:val="28"/>
              </w:rPr>
              <w:t>（500字以</w:t>
            </w:r>
            <w:r>
              <w:rPr>
                <w:rFonts w:hint="eastAsia" w:ascii="仿宋_GB2312" w:hAnsi="仿宋_GB2312" w:eastAsia="仿宋_GB2312" w:cs="仿宋_GB2312"/>
                <w:color w:val="000000"/>
                <w:spacing w:val="-6"/>
                <w:sz w:val="28"/>
                <w:szCs w:val="28"/>
              </w:rPr>
              <w:t>内简要概况，重点描述企业在人工智能应用场景的聚焦方向及优势领域）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0" w:hRule="atLeast"/>
        </w:trPr>
        <w:tc>
          <w:tcPr>
            <w:tcW w:w="4474" w:type="dxa"/>
            <w:vAlign w:val="center"/>
          </w:tcPr>
          <w:p>
            <w:pPr>
              <w:pStyle w:val="3"/>
              <w:spacing w:before="0" w:beforeAutospacing="0" w:after="0" w:afterAutospacing="0" w:line="240" w:lineRule="atLeast"/>
              <w:jc w:val="center"/>
              <w:rPr>
                <w:rFonts w:hint="default" w:ascii="仿宋_GB2312" w:hAnsi="仿宋_GB2312" w:eastAsia="仿宋_GB2312" w:cs="仿宋_GB2312"/>
                <w:color w:val="000000"/>
                <w:spacing w:val="-6"/>
                <w:kern w:val="2"/>
                <w:sz w:val="28"/>
                <w:szCs w:val="28"/>
                <w:lang w:val="en-US" w:eastAsia="zh-CN"/>
              </w:rPr>
            </w:pPr>
            <w:r>
              <w:rPr>
                <w:rFonts w:hint="eastAsia" w:ascii="仿宋_GB2312" w:hAnsi="仿宋_GB2312" w:eastAsia="仿宋_GB2312" w:cs="仿宋_GB2312"/>
                <w:color w:val="000000"/>
                <w:spacing w:val="-6"/>
                <w:kern w:val="2"/>
                <w:sz w:val="28"/>
                <w:szCs w:val="28"/>
                <w:lang w:val="en-US" w:eastAsia="zh-CN"/>
              </w:rPr>
              <w:t>入选应用年度市内销售收入</w:t>
            </w:r>
          </w:p>
        </w:tc>
        <w:tc>
          <w:tcPr>
            <w:tcW w:w="4474" w:type="dxa"/>
            <w:vAlign w:val="center"/>
          </w:tcPr>
          <w:p>
            <w:pPr>
              <w:pStyle w:val="3"/>
              <w:spacing w:before="0" w:beforeAutospacing="0" w:after="0" w:afterAutospacing="0" w:line="240" w:lineRule="atLeast"/>
              <w:jc w:val="both"/>
              <w:rPr>
                <w:rFonts w:hint="eastAsia" w:ascii="仿宋_GB2312" w:hAnsi="仿宋_GB2312" w:eastAsia="仿宋_GB2312" w:cs="仿宋_GB2312"/>
                <w:color w:val="000000"/>
                <w:spacing w:val="-6"/>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1" w:hRule="atLeast"/>
        </w:trPr>
        <w:tc>
          <w:tcPr>
            <w:tcW w:w="4474" w:type="dxa"/>
            <w:vAlign w:val="center"/>
          </w:tcPr>
          <w:p>
            <w:pPr>
              <w:pStyle w:val="3"/>
              <w:spacing w:before="0" w:beforeAutospacing="0" w:after="0" w:afterAutospacing="0" w:line="240" w:lineRule="atLeast"/>
              <w:jc w:val="center"/>
              <w:rPr>
                <w:rFonts w:hint="eastAsia" w:ascii="仿宋_GB2312" w:hAnsi="仿宋_GB2312" w:eastAsia="仿宋_GB2312" w:cs="仿宋_GB2312"/>
                <w:color w:val="000000"/>
                <w:spacing w:val="-6"/>
                <w:kern w:val="0"/>
                <w:sz w:val="28"/>
                <w:szCs w:val="28"/>
                <w:vertAlign w:val="baseline"/>
                <w:lang w:val="en-US" w:eastAsia="zh-CN"/>
              </w:rPr>
            </w:pPr>
            <w:r>
              <w:rPr>
                <w:rFonts w:hint="eastAsia" w:ascii="仿宋_GB2312" w:hAnsi="仿宋_GB2312" w:eastAsia="仿宋_GB2312" w:cs="仿宋_GB2312"/>
                <w:color w:val="000000"/>
                <w:spacing w:val="-6"/>
                <w:kern w:val="2"/>
                <w:sz w:val="28"/>
                <w:szCs w:val="28"/>
              </w:rPr>
              <w:t>入选典型应用案例的项目概述</w:t>
            </w:r>
          </w:p>
        </w:tc>
        <w:tc>
          <w:tcPr>
            <w:tcW w:w="4474" w:type="dxa"/>
            <w:vAlign w:val="center"/>
          </w:tcPr>
          <w:p>
            <w:pPr>
              <w:pStyle w:val="3"/>
              <w:spacing w:before="0" w:beforeAutospacing="0" w:after="0" w:afterAutospacing="0" w:line="240" w:lineRule="atLeast"/>
              <w:jc w:val="both"/>
              <w:rPr>
                <w:rFonts w:hint="eastAsia" w:ascii="仿宋_GB2312" w:hAnsi="仿宋_GB2312" w:eastAsia="仿宋_GB2312" w:cs="仿宋_GB2312"/>
                <w:color w:val="000000"/>
                <w:spacing w:val="-6"/>
                <w:kern w:val="0"/>
                <w:sz w:val="28"/>
                <w:szCs w:val="28"/>
                <w:vertAlign w:val="baseline"/>
                <w:lang w:val="en-US" w:eastAsia="zh-CN"/>
              </w:rPr>
            </w:pPr>
            <w:r>
              <w:rPr>
                <w:rFonts w:hint="eastAsia" w:ascii="仿宋_GB2312" w:hAnsi="仿宋_GB2312" w:eastAsia="仿宋_GB2312" w:cs="仿宋_GB2312"/>
                <w:color w:val="000000"/>
                <w:spacing w:val="-6"/>
                <w:kern w:val="2"/>
                <w:sz w:val="28"/>
                <w:szCs w:val="28"/>
              </w:rPr>
              <w:t>（500字以内</w:t>
            </w:r>
            <w:r>
              <w:rPr>
                <w:rFonts w:hint="eastAsia" w:ascii="仿宋_GB2312" w:hAnsi="仿宋_GB2312" w:eastAsia="仿宋_GB2312" w:cs="仿宋_GB2312"/>
                <w:color w:val="000000"/>
                <w:spacing w:val="-6"/>
                <w:sz w:val="28"/>
                <w:szCs w:val="28"/>
              </w:rPr>
              <w:t>简要描述企业已在厦打造标杆应用，并入选福建省人工智能典型应用场景的项目情况及市场前景，明确该项目的涉及的收入总额）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74" w:type="dxa"/>
            <w:vAlign w:val="center"/>
          </w:tcPr>
          <w:p>
            <w:pPr>
              <w:pStyle w:val="3"/>
              <w:spacing w:before="0" w:beforeAutospacing="0" w:after="0" w:afterAutospacing="0" w:line="240" w:lineRule="atLeast"/>
              <w:jc w:val="center"/>
              <w:rPr>
                <w:rFonts w:hint="eastAsia" w:ascii="仿宋_GB2312" w:hAnsi="仿宋_GB2312" w:eastAsia="仿宋_GB2312" w:cs="仿宋_GB2312"/>
                <w:color w:val="000000"/>
                <w:spacing w:val="-6"/>
                <w:kern w:val="0"/>
                <w:sz w:val="28"/>
                <w:szCs w:val="28"/>
                <w:vertAlign w:val="baseline"/>
                <w:lang w:val="en-US" w:eastAsia="zh-CN"/>
              </w:rPr>
            </w:pPr>
            <w:r>
              <w:rPr>
                <w:rFonts w:hint="eastAsia" w:ascii="仿宋_GB2312" w:hAnsi="仿宋_GB2312" w:eastAsia="仿宋_GB2312" w:cs="仿宋_GB2312"/>
                <w:color w:val="000000"/>
                <w:spacing w:val="-6"/>
                <w:kern w:val="2"/>
                <w:sz w:val="28"/>
                <w:szCs w:val="28"/>
              </w:rPr>
              <w:t>申报企业意见</w:t>
            </w:r>
          </w:p>
        </w:tc>
        <w:tc>
          <w:tcPr>
            <w:tcW w:w="4474" w:type="dxa"/>
          </w:tcPr>
          <w:p>
            <w:pPr>
              <w:pStyle w:val="28"/>
              <w:spacing w:before="0" w:beforeAutospacing="0" w:after="0" w:afterAutospacing="0" w:line="240" w:lineRule="atLeast"/>
              <w:rPr>
                <w:rFonts w:hint="eastAsia" w:ascii="仿宋_GB2312" w:hAnsi="仿宋_GB2312" w:eastAsia="仿宋_GB2312" w:cs="仿宋_GB2312"/>
                <w:color w:val="000000"/>
                <w:spacing w:val="-6"/>
                <w:sz w:val="28"/>
                <w:szCs w:val="28"/>
                <w:highlight w:val="none"/>
              </w:rPr>
            </w:pPr>
            <w:r>
              <w:rPr>
                <w:rFonts w:hint="eastAsia" w:ascii="仿宋_GB2312" w:hAnsi="仿宋_GB2312" w:eastAsia="仿宋_GB2312" w:cs="仿宋_GB2312"/>
                <w:color w:val="000000"/>
                <w:spacing w:val="-6"/>
                <w:sz w:val="28"/>
                <w:szCs w:val="28"/>
              </w:rPr>
              <w:t>本单位承诺提供信</w:t>
            </w:r>
            <w:r>
              <w:rPr>
                <w:rFonts w:hint="eastAsia" w:ascii="仿宋_GB2312" w:hAnsi="仿宋_GB2312" w:eastAsia="仿宋_GB2312" w:cs="仿宋_GB2312"/>
                <w:color w:val="000000"/>
                <w:spacing w:val="-6"/>
                <w:sz w:val="28"/>
                <w:szCs w:val="28"/>
                <w:highlight w:val="none"/>
              </w:rPr>
              <w:t>息和材料真实有效。</w:t>
            </w:r>
          </w:p>
          <w:p>
            <w:pPr>
              <w:pStyle w:val="28"/>
              <w:spacing w:before="0" w:beforeAutospacing="0" w:after="0" w:afterAutospacing="0" w:line="240" w:lineRule="atLeast"/>
              <w:rPr>
                <w:rFonts w:hint="eastAsia" w:ascii="仿宋_GB2312" w:hAnsi="仿宋_GB2312" w:eastAsia="仿宋_GB2312" w:cs="仿宋_GB2312"/>
                <w:color w:val="000000"/>
                <w:spacing w:val="-6"/>
                <w:kern w:val="2"/>
                <w:sz w:val="28"/>
                <w:szCs w:val="28"/>
              </w:rPr>
            </w:pPr>
            <w:r>
              <w:rPr>
                <w:rFonts w:hint="eastAsia" w:ascii="仿宋_GB2312" w:hAnsi="仿宋_GB2312" w:eastAsia="仿宋_GB2312" w:cs="仿宋_GB2312"/>
                <w:color w:val="000000"/>
                <w:spacing w:val="-6"/>
                <w:kern w:val="2"/>
                <w:sz w:val="28"/>
                <w:szCs w:val="28"/>
              </w:rPr>
              <w:t xml:space="preserve">                     </w:t>
            </w:r>
          </w:p>
          <w:p>
            <w:pPr>
              <w:pStyle w:val="28"/>
              <w:spacing w:before="0" w:beforeAutospacing="0" w:after="0" w:afterAutospacing="0" w:line="240" w:lineRule="atLeast"/>
              <w:ind w:firstLine="3960" w:firstLineChars="1500"/>
              <w:rPr>
                <w:rFonts w:hint="eastAsia" w:ascii="仿宋_GB2312" w:hAnsi="仿宋_GB2312" w:eastAsia="仿宋_GB2312" w:cs="仿宋_GB2312"/>
                <w:color w:val="000000"/>
                <w:spacing w:val="-6"/>
                <w:kern w:val="2"/>
                <w:sz w:val="28"/>
                <w:szCs w:val="28"/>
              </w:rPr>
            </w:pPr>
            <w:r>
              <w:rPr>
                <w:rFonts w:hint="eastAsia" w:ascii="仿宋_GB2312" w:hAnsi="仿宋_GB2312" w:eastAsia="仿宋_GB2312" w:cs="仿宋_GB2312"/>
                <w:color w:val="000000"/>
                <w:spacing w:val="-6"/>
                <w:kern w:val="2"/>
                <w:sz w:val="28"/>
                <w:szCs w:val="28"/>
              </w:rPr>
              <w:t>申报单位名称</w:t>
            </w:r>
          </w:p>
          <w:p>
            <w:pPr>
              <w:pStyle w:val="28"/>
              <w:spacing w:before="0" w:beforeAutospacing="0" w:after="0" w:afterAutospacing="0" w:line="240" w:lineRule="atLeast"/>
              <w:ind w:firstLine="4752" w:firstLineChars="1800"/>
              <w:rPr>
                <w:rFonts w:hint="eastAsia" w:ascii="仿宋_GB2312" w:hAnsi="仿宋_GB2312" w:eastAsia="仿宋_GB2312" w:cs="仿宋_GB2312"/>
                <w:color w:val="000000"/>
                <w:spacing w:val="-6"/>
                <w:kern w:val="2"/>
                <w:sz w:val="28"/>
                <w:szCs w:val="28"/>
              </w:rPr>
            </w:pPr>
            <w:r>
              <w:rPr>
                <w:rFonts w:hint="eastAsia" w:ascii="仿宋_GB2312" w:hAnsi="仿宋_GB2312" w:eastAsia="仿宋_GB2312" w:cs="仿宋_GB2312"/>
                <w:color w:val="000000"/>
                <w:spacing w:val="-6"/>
                <w:kern w:val="2"/>
                <w:sz w:val="28"/>
                <w:szCs w:val="28"/>
              </w:rPr>
              <w:t>（盖章）</w:t>
            </w:r>
          </w:p>
          <w:p>
            <w:pPr>
              <w:pStyle w:val="3"/>
              <w:spacing w:before="0" w:beforeAutospacing="0" w:after="0" w:afterAutospacing="0" w:line="240" w:lineRule="atLeast"/>
              <w:jc w:val="both"/>
              <w:rPr>
                <w:rFonts w:hint="eastAsia" w:ascii="仿宋_GB2312" w:hAnsi="仿宋_GB2312" w:eastAsia="仿宋_GB2312" w:cs="仿宋_GB2312"/>
                <w:color w:val="000000"/>
                <w:spacing w:val="-6"/>
                <w:kern w:val="0"/>
                <w:sz w:val="28"/>
                <w:szCs w:val="28"/>
                <w:vertAlign w:val="baseline"/>
                <w:lang w:val="en-US" w:eastAsia="zh-CN"/>
              </w:rPr>
            </w:pPr>
            <w:r>
              <w:rPr>
                <w:rFonts w:hint="eastAsia" w:ascii="仿宋_GB2312" w:hAnsi="仿宋_GB2312" w:eastAsia="仿宋_GB2312" w:cs="仿宋_GB2312"/>
                <w:color w:val="000000"/>
                <w:spacing w:val="-6"/>
                <w:kern w:val="2"/>
                <w:sz w:val="28"/>
                <w:szCs w:val="28"/>
              </w:rPr>
              <w:t>                   </w:t>
            </w:r>
            <w:r>
              <w:rPr>
                <w:rFonts w:hint="eastAsia" w:ascii="仿宋_GB2312" w:hAnsi="仿宋_GB2312" w:eastAsia="仿宋_GB2312" w:cs="仿宋_GB2312"/>
                <w:color w:val="000000"/>
                <w:spacing w:val="-6"/>
                <w:kern w:val="2"/>
                <w:sz w:val="28"/>
                <w:szCs w:val="28"/>
                <w:lang w:val="en-US" w:eastAsia="zh-CN"/>
              </w:rPr>
              <w:t xml:space="preserve">                   </w:t>
            </w:r>
            <w:r>
              <w:rPr>
                <w:rFonts w:hint="eastAsia" w:ascii="仿宋_GB2312" w:hAnsi="仿宋_GB2312" w:eastAsia="仿宋_GB2312" w:cs="仿宋_GB2312"/>
                <w:color w:val="000000"/>
                <w:spacing w:val="-6"/>
                <w:kern w:val="2"/>
                <w:sz w:val="28"/>
                <w:szCs w:val="28"/>
              </w:rPr>
              <w:t>年  月  日</w:t>
            </w:r>
          </w:p>
        </w:tc>
      </w:tr>
    </w:tbl>
    <w:p>
      <w:pPr>
        <w:pStyle w:val="3"/>
        <w:spacing w:before="0" w:beforeAutospacing="0" w:after="0" w:afterAutospacing="0" w:line="240" w:lineRule="atLeast"/>
        <w:ind w:firstLine="0" w:firstLineChars="0"/>
        <w:jc w:val="both"/>
        <w:rPr>
          <w:rFonts w:hint="eastAsia" w:ascii="仿宋_GB2312" w:hAnsi="仿宋_GB2312" w:eastAsia="仿宋_GB2312" w:cs="仿宋_GB2312"/>
          <w:color w:val="000000"/>
          <w:spacing w:val="-6"/>
          <w:kern w:val="0"/>
          <w:sz w:val="28"/>
          <w:szCs w:val="28"/>
          <w:lang w:val="en-US" w:eastAsia="zh-CN"/>
        </w:rPr>
      </w:pPr>
    </w:p>
    <w:p>
      <w:pPr>
        <w:rPr>
          <w:rFonts w:hint="eastAsia" w:ascii="仿宋_GB2312" w:hAnsi="仿宋_GB2312" w:eastAsia="仿宋_GB2312" w:cs="仿宋_GB2312"/>
          <w:sz w:val="20"/>
          <w:szCs w:val="32"/>
          <w:lang w:val="en-US"/>
        </w:rPr>
      </w:pPr>
      <w:r>
        <w:rPr>
          <w:rFonts w:hint="eastAsia" w:ascii="仿宋_GB2312" w:hAnsi="仿宋_GB2312" w:eastAsia="仿宋_GB2312" w:cs="仿宋_GB2312"/>
          <w:color w:val="000000"/>
          <w:spacing w:val="-6"/>
          <w:kern w:val="0"/>
          <w:sz w:val="28"/>
          <w:szCs w:val="28"/>
          <w:lang w:val="en-US" w:eastAsia="zh-CN"/>
        </w:rPr>
        <w:t xml:space="preserve">联系人：                        联系方式：            </w:t>
      </w:r>
      <w:r>
        <w:rPr>
          <w:rFonts w:hint="eastAsia"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margin">
                  <wp:align>bottom</wp:align>
                </wp:positionV>
                <wp:extent cx="5615940" cy="119380"/>
                <wp:effectExtent l="0" t="0" r="0" b="0"/>
                <wp:wrapNone/>
                <wp:docPr id="3" name="_x0000_s2075"/>
                <wp:cNvGraphicFramePr/>
                <a:graphic xmlns:a="http://schemas.openxmlformats.org/drawingml/2006/main">
                  <a:graphicData uri="http://schemas.microsoft.com/office/word/2010/wordprocessingShape">
                    <wps:wsp>
                      <wps:cNvSpPr/>
                      <wps:spPr>
                        <a:xfrm>
                          <a:off x="0" y="0"/>
                          <a:ext cx="5615940" cy="119379"/>
                        </a:xfrm>
                        <a:prstGeom prst="rect">
                          <a:avLst/>
                        </a:prstGeom>
                        <a:noFill/>
                        <a:ln>
                          <a:noFill/>
                        </a:ln>
                        <a:effectLst/>
                      </wps:spPr>
                      <wps:txbx>
                        <w:txbxContent>
                          <w:p>
                            <w:pPr>
                              <w:spacing w:line="0" w:lineRule="atLeast"/>
                              <w:rPr>
                                <w:rFonts w:ascii="Times New Roman" w:hAnsi="Times New Roman" w:eastAsia="宋体"/>
                                <w:sz w:val="2"/>
                                <w:szCs w:val="2"/>
                              </w:rPr>
                            </w:pPr>
                          </w:p>
                          <w:p>
                            <w:pPr>
                              <w:spacing w:line="0" w:lineRule="atLeast"/>
                              <w:rPr>
                                <w:rFonts w:ascii="Times New Roman" w:hAnsi="Times New Roman" w:eastAsia="宋体"/>
                                <w:sz w:val="2"/>
                                <w:szCs w:val="2"/>
                              </w:rPr>
                            </w:pPr>
                          </w:p>
                          <w:p/>
                        </w:txbxContent>
                      </wps:txbx>
                      <wps:bodyPr rot="0" vert="horz" wrap="square" lIns="91440" tIns="45720" rIns="91440" bIns="45720" anchor="t" anchorCtr="0"/>
                    </wps:wsp>
                  </a:graphicData>
                </a:graphic>
              </wp:anchor>
            </w:drawing>
          </mc:Choice>
          <mc:Fallback>
            <w:pict>
              <v:rect id="_x0000_s2075" o:spid="_x0000_s1026" o:spt="1" style="position:absolute;left:0pt;height:9.4pt;width:442.2pt;mso-position-horizontal:center;mso-position-vertical:bottom;mso-position-vertical-relative:margin;z-index:251661312;mso-width-relative:page;mso-height-relative:page;" filled="f" stroked="f" coordsize="21600,21600" o:gfxdata="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HoVxa3VAAAA&#10;BAEAAA8AAAAAAAAAAQAgAAAAOAAAAGRycy9kb3ducmV2LnhtbFBLAQIUABQAAAAIAIdO4kCf1Tkp&#10;0QEAALYDAAAOAAAAAAAAAAEAIAAAADoBAABkcnMvZTJvRG9jLnhtbFBLBQYAAAAABgAGAFkBAAB9&#10;BQAAAAA=&#10;">
                <v:fill on="f" focussize="0,0"/>
                <v:stroke on="f"/>
                <v:imagedata o:title=""/>
                <o:lock v:ext="edit" aspectratio="f"/>
                <v:textbox>
                  <w:txbxContent>
                    <w:p>
                      <w:pPr>
                        <w:spacing w:line="0" w:lineRule="atLeast"/>
                        <w:rPr>
                          <w:rFonts w:ascii="Times New Roman" w:hAnsi="Times New Roman" w:eastAsia="宋体"/>
                          <w:sz w:val="2"/>
                          <w:szCs w:val="2"/>
                        </w:rPr>
                      </w:pPr>
                    </w:p>
                    <w:p>
                      <w:pPr>
                        <w:spacing w:line="0" w:lineRule="atLeast"/>
                        <w:rPr>
                          <w:rFonts w:ascii="Times New Roman" w:hAnsi="Times New Roman" w:eastAsia="宋体"/>
                          <w:sz w:val="2"/>
                          <w:szCs w:val="2"/>
                        </w:rPr>
                      </w:pPr>
                    </w:p>
                    <w:p/>
                  </w:txbxContent>
                </v:textbox>
              </v:rect>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margin">
                  <wp:align>bottom</wp:align>
                </wp:positionV>
                <wp:extent cx="5615940" cy="119380"/>
                <wp:effectExtent l="0" t="0" r="0" b="0"/>
                <wp:wrapNone/>
                <wp:docPr id="1" name="_x0000_s2075"/>
                <wp:cNvGraphicFramePr/>
                <a:graphic xmlns:a="http://schemas.openxmlformats.org/drawingml/2006/main">
                  <a:graphicData uri="http://schemas.microsoft.com/office/word/2010/wordprocessingShape">
                    <wps:wsp>
                      <wps:cNvSpPr/>
                      <wps:spPr>
                        <a:xfrm>
                          <a:off x="0" y="0"/>
                          <a:ext cx="5615940" cy="119379"/>
                        </a:xfrm>
                        <a:prstGeom prst="rect">
                          <a:avLst/>
                        </a:prstGeom>
                        <a:noFill/>
                        <a:ln>
                          <a:noFill/>
                        </a:ln>
                        <a:effectLst/>
                      </wps:spPr>
                      <wps:txbx>
                        <w:txbxContent>
                          <w:p>
                            <w:pPr>
                              <w:spacing w:line="0" w:lineRule="atLeast"/>
                              <w:rPr>
                                <w:rFonts w:ascii="Times New Roman" w:hAnsi="Times New Roman" w:eastAsia="宋体"/>
                                <w:sz w:val="2"/>
                                <w:szCs w:val="2"/>
                              </w:rPr>
                            </w:pPr>
                          </w:p>
                          <w:p>
                            <w:pPr>
                              <w:spacing w:line="0" w:lineRule="atLeast"/>
                              <w:rPr>
                                <w:rFonts w:ascii="Times New Roman" w:hAnsi="Times New Roman" w:eastAsia="宋体"/>
                                <w:sz w:val="2"/>
                                <w:szCs w:val="2"/>
                              </w:rPr>
                            </w:pPr>
                          </w:p>
                          <w:p/>
                        </w:txbxContent>
                      </wps:txbx>
                      <wps:bodyPr rot="0" vert="horz" wrap="square" lIns="91440" tIns="45720" rIns="91440" bIns="45720" anchor="t" anchorCtr="0"/>
                    </wps:wsp>
                  </a:graphicData>
                </a:graphic>
              </wp:anchor>
            </w:drawing>
          </mc:Choice>
          <mc:Fallback>
            <w:pict>
              <v:rect id="_x0000_s2075" o:spid="_x0000_s1026" o:spt="1" style="position:absolute;left:0pt;height:9.4pt;width:442.2pt;mso-position-horizontal:center;mso-position-vertical:bottom;mso-position-vertical-relative:margin;z-index:251659264;mso-width-relative:page;mso-height-relative:page;" filled="f" stroked="f" coordsize="21600,21600" o:gfxdata="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HoVxa3VAAAA&#10;BAEAAA8AAAAAAAAAAQAgAAAAOAAAAGRycy9kb3ducmV2LnhtbFBLAQIUABQAAAAIAIdO4kByFtjp&#10;0QEAALYDAAAOAAAAAAAAAAEAIAAAADoBAABkcnMvZTJvRG9jLnhtbFBLBQYAAAAABgAGAFkBAAB9&#10;BQAAAAA=&#10;">
                <v:fill on="f" focussize="0,0"/>
                <v:stroke on="f"/>
                <v:imagedata o:title=""/>
                <o:lock v:ext="edit" aspectratio="f"/>
                <v:textbox>
                  <w:txbxContent>
                    <w:p>
                      <w:pPr>
                        <w:spacing w:line="0" w:lineRule="atLeast"/>
                        <w:rPr>
                          <w:rFonts w:ascii="Times New Roman" w:hAnsi="Times New Roman" w:eastAsia="宋体"/>
                          <w:sz w:val="2"/>
                          <w:szCs w:val="2"/>
                        </w:rPr>
                      </w:pPr>
                    </w:p>
                    <w:p>
                      <w:pPr>
                        <w:spacing w:line="0" w:lineRule="atLeast"/>
                        <w:rPr>
                          <w:rFonts w:ascii="Times New Roman" w:hAnsi="Times New Roman" w:eastAsia="宋体"/>
                          <w:sz w:val="2"/>
                          <w:szCs w:val="2"/>
                        </w:rPr>
                      </w:pPr>
                    </w:p>
                    <w:p/>
                  </w:txbxContent>
                </v:textbox>
              </v:rect>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margin">
                  <wp:align>bottom</wp:align>
                </wp:positionV>
                <wp:extent cx="5615940" cy="119380"/>
                <wp:effectExtent l="0" t="0" r="0" b="0"/>
                <wp:wrapNone/>
                <wp:docPr id="2" name="_x0000_s2065"/>
                <wp:cNvGraphicFramePr/>
                <a:graphic xmlns:a="http://schemas.openxmlformats.org/drawingml/2006/main">
                  <a:graphicData uri="http://schemas.microsoft.com/office/word/2010/wordprocessingShape">
                    <wps:wsp>
                      <wps:cNvSpPr/>
                      <wps:spPr>
                        <a:xfrm>
                          <a:off x="0" y="0"/>
                          <a:ext cx="5615940" cy="119379"/>
                        </a:xfrm>
                        <a:prstGeom prst="rect">
                          <a:avLst/>
                        </a:prstGeom>
                        <a:noFill/>
                        <a:ln>
                          <a:noFill/>
                        </a:ln>
                        <a:effectLst/>
                      </wps:spPr>
                      <wps:txbx>
                        <w:txbxContent>
                          <w:p>
                            <w:pPr>
                              <w:spacing w:line="0" w:lineRule="atLeast"/>
                              <w:rPr>
                                <w:rFonts w:ascii="Times New Roman" w:hAnsi="Times New Roman" w:eastAsia="宋体"/>
                                <w:sz w:val="2"/>
                                <w:szCs w:val="2"/>
                              </w:rPr>
                            </w:pPr>
                            <w:bookmarkStart w:id="0" w:name="gongkai"/>
                            <w:bookmarkEnd w:id="0"/>
                          </w:p>
                          <w:p>
                            <w:pPr>
                              <w:spacing w:line="0" w:lineRule="atLeast"/>
                              <w:rPr>
                                <w:rFonts w:ascii="Times New Roman" w:hAnsi="Times New Roman" w:eastAsia="宋体"/>
                                <w:sz w:val="2"/>
                                <w:szCs w:val="2"/>
                              </w:rPr>
                            </w:pPr>
                          </w:p>
                          <w:p/>
                        </w:txbxContent>
                      </wps:txbx>
                      <wps:bodyPr rot="0" vert="horz" wrap="square" lIns="91440" tIns="45720" rIns="91440" bIns="45720" anchor="t" anchorCtr="0"/>
                    </wps:wsp>
                  </a:graphicData>
                </a:graphic>
              </wp:anchor>
            </w:drawing>
          </mc:Choice>
          <mc:Fallback>
            <w:pict>
              <v:rect id="_x0000_s2065" o:spid="_x0000_s1026" o:spt="1" style="position:absolute;left:0pt;height:9.4pt;width:442.2pt;mso-position-horizontal:center;mso-position-vertical:bottom;mso-position-vertical-relative:margin;z-index:251660288;mso-width-relative:page;mso-height-relative:page;" filled="f" stroked="f" coordsize="21600,21600" o:gfxdata="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HoVxa3VAAAA&#10;BAEAAA8AAAAAAAAAAQAgAAAAOAAAAGRycy9kb3ducmV2LnhtbFBLAQIUABQAAAAIAIdO4kD7loTv&#10;0QEAALYDAAAOAAAAAAAAAAEAIAAAADoBAABkcnMvZTJvRG9jLnhtbFBLBQYAAAAABgAGAFkBAAB9&#10;BQAAAAA=&#10;">
                <v:fill on="f" focussize="0,0"/>
                <v:stroke on="f"/>
                <v:imagedata o:title=""/>
                <o:lock v:ext="edit" aspectratio="f"/>
                <v:textbox>
                  <w:txbxContent>
                    <w:p>
                      <w:pPr>
                        <w:spacing w:line="0" w:lineRule="atLeast"/>
                        <w:rPr>
                          <w:rFonts w:ascii="Times New Roman" w:hAnsi="Times New Roman" w:eastAsia="宋体"/>
                          <w:sz w:val="2"/>
                          <w:szCs w:val="2"/>
                        </w:rPr>
                      </w:pPr>
                      <w:bookmarkStart w:id="0" w:name="gongkai"/>
                      <w:bookmarkEnd w:id="0"/>
                    </w:p>
                    <w:p>
                      <w:pPr>
                        <w:spacing w:line="0" w:lineRule="atLeast"/>
                        <w:rPr>
                          <w:rFonts w:ascii="Times New Roman" w:hAnsi="Times New Roman" w:eastAsia="宋体"/>
                          <w:sz w:val="2"/>
                          <w:szCs w:val="2"/>
                        </w:rPr>
                      </w:pPr>
                    </w:p>
                    <w:p/>
                  </w:txbxContent>
                </v:textbox>
              </v:rect>
            </w:pict>
          </mc:Fallback>
        </mc:AlternateContent>
      </w:r>
      <w:r>
        <w:rPr>
          <w:rFonts w:hint="eastAsia" w:ascii="仿宋_GB2312" w:hAnsi="仿宋_GB2312" w:eastAsia="仿宋_GB2312" w:cs="仿宋_GB2312"/>
          <w:color w:val="000000"/>
          <w:spacing w:val="-6"/>
          <w:kern w:val="0"/>
          <w:sz w:val="28"/>
          <w:szCs w:val="28"/>
          <w:lang w:val="en-US" w:eastAsia="zh-CN"/>
        </w:rPr>
        <w:t xml:space="preserve">               </w:t>
      </w:r>
    </w:p>
    <w:sectPr>
      <w:pgSz w:w="11906" w:h="16838"/>
      <w:pgMar w:top="1984" w:right="1587" w:bottom="1417" w:left="1587" w:header="851" w:footer="850" w:gutter="0"/>
      <w:cols w:space="720" w:num="1"/>
      <w:docGrid w:type="linesAndChars" w:linePitch="59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仿宋简体">
    <w:altName w:val="方正仿宋_GBK"/>
    <w:panose1 w:val="00000000000000000000"/>
    <w:charset w:val="86"/>
    <w:family w:val="roman"/>
    <w:pitch w:val="default"/>
    <w:sig w:usb0="00000000" w:usb1="00000000" w:usb2="00000012" w:usb3="00000000" w:csb0="00040001" w:csb1="00000000"/>
  </w:font>
  <w:font w:name="小标宋">
    <w:altName w:val="方正小标宋简体"/>
    <w:panose1 w:val="00000000000000000000"/>
    <w:charset w:val="86"/>
    <w:family w:val="script"/>
    <w:pitch w:val="default"/>
    <w:sig w:usb0="00000000" w:usb1="00000000" w:usb2="00000010" w:usb3="00000000" w:csb0="00040000" w:csb1="00000000"/>
  </w:font>
  <w:font w:name="Calibri Light">
    <w:altName w:val="Helvetica Neue"/>
    <w:panose1 w:val="020F0302020204030204"/>
    <w:charset w:val="00"/>
    <w:family w:val="swiss"/>
    <w:pitch w:val="default"/>
    <w:sig w:usb0="00000000" w:usb1="00000000" w:usb2="00000009" w:usb3="00000000" w:csb0="200001FF" w:csb1="00000000"/>
  </w:font>
  <w:font w:name="等线">
    <w:altName w:val="汉仪中等线KW"/>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outside" w:y="1"/>
      <w:tabs>
        <w:tab w:val="clear" w:pos="4153"/>
        <w:tab w:val="clear" w:pos="8306"/>
      </w:tabs>
      <w:ind w:left="320" w:leftChars="100" w:right="320" w:rightChars="100"/>
      <w:rPr>
        <w:rStyle w:val="27"/>
        <w:sz w:val="28"/>
      </w:rPr>
    </w:pPr>
    <w:r>
      <w:rPr>
        <w:rStyle w:val="27"/>
        <w:rFonts w:hint="eastAsia"/>
        <w:sz w:val="28"/>
      </w:rPr>
      <w:t>—</w:t>
    </w:r>
    <w:r>
      <w:rPr>
        <w:sz w:val="28"/>
      </w:rPr>
      <w:fldChar w:fldCharType="begin"/>
    </w:r>
    <w:r>
      <w:rPr>
        <w:rStyle w:val="27"/>
        <w:sz w:val="28"/>
      </w:rPr>
      <w:instrText xml:space="preserve">PAGE  </w:instrText>
    </w:r>
    <w:r>
      <w:rPr>
        <w:sz w:val="28"/>
      </w:rPr>
      <w:fldChar w:fldCharType="separate"/>
    </w:r>
    <w:r>
      <w:rPr>
        <w:rStyle w:val="27"/>
        <w:sz w:val="28"/>
      </w:rPr>
      <w:t>8</w:t>
    </w:r>
    <w:r>
      <w:rPr>
        <w:sz w:val="28"/>
      </w:rPr>
      <w:fldChar w:fldCharType="end"/>
    </w:r>
    <w:r>
      <w:rPr>
        <w:rStyle w:val="27"/>
        <w:rFonts w:hint="eastAsia"/>
        <w:sz w:val="28"/>
      </w:rPr>
      <w:t>—</w:t>
    </w:r>
  </w:p>
  <w:p>
    <w:pPr>
      <w:pStyle w:val="19"/>
      <w:tabs>
        <w:tab w:val="clear" w:pos="4153"/>
        <w:tab w:val="clear" w:pos="8306"/>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outside" w:y="1"/>
      <w:tabs>
        <w:tab w:val="clear" w:pos="4153"/>
        <w:tab w:val="clear" w:pos="8306"/>
      </w:tabs>
      <w:ind w:left="320" w:leftChars="100" w:right="320" w:rightChars="100"/>
      <w:rPr>
        <w:rStyle w:val="27"/>
        <w:sz w:val="28"/>
      </w:rPr>
    </w:pPr>
    <w:r>
      <w:rPr>
        <w:rStyle w:val="27"/>
        <w:rFonts w:hint="eastAsia"/>
        <w:sz w:val="28"/>
      </w:rPr>
      <w:t>—</w:t>
    </w:r>
    <w:r>
      <w:rPr>
        <w:sz w:val="28"/>
      </w:rPr>
      <w:fldChar w:fldCharType="begin"/>
    </w:r>
    <w:r>
      <w:rPr>
        <w:rStyle w:val="27"/>
        <w:sz w:val="28"/>
      </w:rPr>
      <w:instrText xml:space="preserve">PAGE  </w:instrText>
    </w:r>
    <w:r>
      <w:rPr>
        <w:sz w:val="28"/>
      </w:rPr>
      <w:fldChar w:fldCharType="separate"/>
    </w:r>
    <w:r>
      <w:rPr>
        <w:rStyle w:val="27"/>
        <w:sz w:val="28"/>
      </w:rPr>
      <w:t>8</w:t>
    </w:r>
    <w:r>
      <w:rPr>
        <w:sz w:val="28"/>
      </w:rPr>
      <w:fldChar w:fldCharType="end"/>
    </w:r>
    <w:r>
      <w:rPr>
        <w:rStyle w:val="27"/>
        <w:rFonts w:hint="eastAsia"/>
        <w:sz w:val="28"/>
      </w:rPr>
      <w:t>—</w:t>
    </w:r>
  </w:p>
  <w:p>
    <w:pPr>
      <w:pStyle w:val="19"/>
      <w:tabs>
        <w:tab w:val="clear" w:pos="4153"/>
        <w:tab w:val="clear" w:pos="8306"/>
      </w:tabs>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outside" w:y="1"/>
      <w:tabs>
        <w:tab w:val="clear" w:pos="4153"/>
        <w:tab w:val="clear" w:pos="8306"/>
      </w:tabs>
    </w:pPr>
    <w:r>
      <w:fldChar w:fldCharType="begin"/>
    </w:r>
    <w:r>
      <w:rPr>
        <w:rStyle w:val="27"/>
      </w:rPr>
      <w:instrText xml:space="preserve">PAGE  </w:instrText>
    </w:r>
    <w:r>
      <w:fldChar w:fldCharType="separate"/>
    </w:r>
    <w:r>
      <w:rPr>
        <w:rStyle w:val="27"/>
      </w:rPr>
      <w:t>1</w:t>
    </w:r>
    <w:r>
      <w:fldChar w:fldCharType="end"/>
    </w:r>
  </w:p>
  <w:p>
    <w:pPr>
      <w:pStyle w:val="19"/>
      <w:tabs>
        <w:tab w:val="clear" w:pos="4153"/>
        <w:tab w:val="clear" w:pos="8306"/>
      </w:tabs>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000000"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000000" w:sz="0" w:space="0"/>
      </w:pBd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doNotCompress"/>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zYmFkNWE1NWNmYTZkMzM3YjQ5MzM0MzkyYjc4M2QifQ=="/>
  </w:docVars>
  <w:rsids>
    <w:rsidRoot w:val="00606329"/>
    <w:rsid w:val="0005478C"/>
    <w:rsid w:val="005B69AD"/>
    <w:rsid w:val="00606329"/>
    <w:rsid w:val="00FD25B1"/>
    <w:rsid w:val="01CA75E8"/>
    <w:rsid w:val="01DF0FE6"/>
    <w:rsid w:val="021F4A3D"/>
    <w:rsid w:val="041C0406"/>
    <w:rsid w:val="043369AF"/>
    <w:rsid w:val="05BDCCDE"/>
    <w:rsid w:val="061A13F9"/>
    <w:rsid w:val="07342561"/>
    <w:rsid w:val="07BF064E"/>
    <w:rsid w:val="08171D77"/>
    <w:rsid w:val="0A06246F"/>
    <w:rsid w:val="0A2A7C4B"/>
    <w:rsid w:val="0AB56CEE"/>
    <w:rsid w:val="0ABEC917"/>
    <w:rsid w:val="0BF0116C"/>
    <w:rsid w:val="0C5745FC"/>
    <w:rsid w:val="0CDB2461"/>
    <w:rsid w:val="0CE0757B"/>
    <w:rsid w:val="0D3054E0"/>
    <w:rsid w:val="0EF76C0E"/>
    <w:rsid w:val="101B26B5"/>
    <w:rsid w:val="11C64E67"/>
    <w:rsid w:val="12532ED0"/>
    <w:rsid w:val="12F25372"/>
    <w:rsid w:val="132C12EB"/>
    <w:rsid w:val="13B10A95"/>
    <w:rsid w:val="13CD7E54"/>
    <w:rsid w:val="142E405E"/>
    <w:rsid w:val="144E5135"/>
    <w:rsid w:val="151B6FF6"/>
    <w:rsid w:val="159C1350"/>
    <w:rsid w:val="18D30901"/>
    <w:rsid w:val="196B1CFB"/>
    <w:rsid w:val="19B05F23"/>
    <w:rsid w:val="1A6A0225"/>
    <w:rsid w:val="1A903AFB"/>
    <w:rsid w:val="1BC8073E"/>
    <w:rsid w:val="1C7C30D0"/>
    <w:rsid w:val="1D8D60CF"/>
    <w:rsid w:val="1D91530A"/>
    <w:rsid w:val="1F3B295E"/>
    <w:rsid w:val="20EB63EB"/>
    <w:rsid w:val="224A0A33"/>
    <w:rsid w:val="227B0BEC"/>
    <w:rsid w:val="228A2D83"/>
    <w:rsid w:val="22CC31F6"/>
    <w:rsid w:val="2330521F"/>
    <w:rsid w:val="256764F3"/>
    <w:rsid w:val="259F243C"/>
    <w:rsid w:val="25E00E98"/>
    <w:rsid w:val="2718298C"/>
    <w:rsid w:val="2751194B"/>
    <w:rsid w:val="27BD7119"/>
    <w:rsid w:val="298E0044"/>
    <w:rsid w:val="2B0070A5"/>
    <w:rsid w:val="2C21715A"/>
    <w:rsid w:val="2C4E63EF"/>
    <w:rsid w:val="2DB33D8D"/>
    <w:rsid w:val="2DCF6E2C"/>
    <w:rsid w:val="2DEA1016"/>
    <w:rsid w:val="2E450300"/>
    <w:rsid w:val="2F601055"/>
    <w:rsid w:val="30A60EEE"/>
    <w:rsid w:val="314F5922"/>
    <w:rsid w:val="33992AF0"/>
    <w:rsid w:val="351F7200"/>
    <w:rsid w:val="35A3072E"/>
    <w:rsid w:val="35A606C6"/>
    <w:rsid w:val="36F80AA8"/>
    <w:rsid w:val="37117DEA"/>
    <w:rsid w:val="380F5E5F"/>
    <w:rsid w:val="38E50943"/>
    <w:rsid w:val="3A3C10DA"/>
    <w:rsid w:val="3A7D6B2B"/>
    <w:rsid w:val="3A96430E"/>
    <w:rsid w:val="3AF235BE"/>
    <w:rsid w:val="3BEC77A5"/>
    <w:rsid w:val="3C214F04"/>
    <w:rsid w:val="3C254166"/>
    <w:rsid w:val="3E740EBA"/>
    <w:rsid w:val="3EF507DC"/>
    <w:rsid w:val="3F392AAE"/>
    <w:rsid w:val="3F650802"/>
    <w:rsid w:val="3FFE01CD"/>
    <w:rsid w:val="40086C46"/>
    <w:rsid w:val="405F34A4"/>
    <w:rsid w:val="4091126C"/>
    <w:rsid w:val="40E701B8"/>
    <w:rsid w:val="42D81E3F"/>
    <w:rsid w:val="43740377"/>
    <w:rsid w:val="43A15B81"/>
    <w:rsid w:val="43CC33D5"/>
    <w:rsid w:val="44A45929"/>
    <w:rsid w:val="45772895"/>
    <w:rsid w:val="466A2192"/>
    <w:rsid w:val="46757ED8"/>
    <w:rsid w:val="474B228F"/>
    <w:rsid w:val="47FDDE08"/>
    <w:rsid w:val="48FE4F9B"/>
    <w:rsid w:val="496B3525"/>
    <w:rsid w:val="4AD37CCC"/>
    <w:rsid w:val="4AEB74F6"/>
    <w:rsid w:val="4CBA2AA4"/>
    <w:rsid w:val="4CE52E1B"/>
    <w:rsid w:val="4D5E388A"/>
    <w:rsid w:val="4D904A3F"/>
    <w:rsid w:val="4F5166AD"/>
    <w:rsid w:val="50074127"/>
    <w:rsid w:val="525A1D1D"/>
    <w:rsid w:val="52927709"/>
    <w:rsid w:val="53931EE9"/>
    <w:rsid w:val="53C30FA1"/>
    <w:rsid w:val="55FF10CE"/>
    <w:rsid w:val="56250AC3"/>
    <w:rsid w:val="56DA2CEE"/>
    <w:rsid w:val="57AF48B9"/>
    <w:rsid w:val="57DB1784"/>
    <w:rsid w:val="57EE718F"/>
    <w:rsid w:val="57F7A90C"/>
    <w:rsid w:val="589D185F"/>
    <w:rsid w:val="58EB1371"/>
    <w:rsid w:val="593C68E8"/>
    <w:rsid w:val="59983584"/>
    <w:rsid w:val="59FBE724"/>
    <w:rsid w:val="5B6A671B"/>
    <w:rsid w:val="5BAE4991"/>
    <w:rsid w:val="5BE773C4"/>
    <w:rsid w:val="5C4B4517"/>
    <w:rsid w:val="5C8C6F77"/>
    <w:rsid w:val="5D1A4582"/>
    <w:rsid w:val="5D955E80"/>
    <w:rsid w:val="5E086370"/>
    <w:rsid w:val="5EA70730"/>
    <w:rsid w:val="5EBE2905"/>
    <w:rsid w:val="5EF3065B"/>
    <w:rsid w:val="5F2B7EA7"/>
    <w:rsid w:val="5FDF46E7"/>
    <w:rsid w:val="601B0A1C"/>
    <w:rsid w:val="60373B7C"/>
    <w:rsid w:val="60A800F7"/>
    <w:rsid w:val="61765590"/>
    <w:rsid w:val="61A506E6"/>
    <w:rsid w:val="62337744"/>
    <w:rsid w:val="624D3F47"/>
    <w:rsid w:val="62A019CE"/>
    <w:rsid w:val="636F2458"/>
    <w:rsid w:val="63DEF7DD"/>
    <w:rsid w:val="63F024E1"/>
    <w:rsid w:val="642C28A1"/>
    <w:rsid w:val="65895900"/>
    <w:rsid w:val="65F35D5C"/>
    <w:rsid w:val="66BC1D92"/>
    <w:rsid w:val="66EB4F3E"/>
    <w:rsid w:val="67752F55"/>
    <w:rsid w:val="67B315DE"/>
    <w:rsid w:val="67EDC055"/>
    <w:rsid w:val="68557F1C"/>
    <w:rsid w:val="69B44725"/>
    <w:rsid w:val="6A4A3568"/>
    <w:rsid w:val="6BEF307E"/>
    <w:rsid w:val="6F7F7705"/>
    <w:rsid w:val="701C2D39"/>
    <w:rsid w:val="70223A22"/>
    <w:rsid w:val="709C1A26"/>
    <w:rsid w:val="717402FE"/>
    <w:rsid w:val="720158B9"/>
    <w:rsid w:val="72607187"/>
    <w:rsid w:val="73F65A02"/>
    <w:rsid w:val="740A3A87"/>
    <w:rsid w:val="74654472"/>
    <w:rsid w:val="769539FB"/>
    <w:rsid w:val="76FF0334"/>
    <w:rsid w:val="77F203E1"/>
    <w:rsid w:val="77FD09A1"/>
    <w:rsid w:val="787F07E5"/>
    <w:rsid w:val="788F00C3"/>
    <w:rsid w:val="78971B32"/>
    <w:rsid w:val="78ED3A80"/>
    <w:rsid w:val="78F34F38"/>
    <w:rsid w:val="796F0365"/>
    <w:rsid w:val="79C94C2A"/>
    <w:rsid w:val="79D9283D"/>
    <w:rsid w:val="7A3F4F8E"/>
    <w:rsid w:val="7B7E0F1D"/>
    <w:rsid w:val="7B9F16C3"/>
    <w:rsid w:val="7BF10231"/>
    <w:rsid w:val="7BFB40F4"/>
    <w:rsid w:val="7C8D2A39"/>
    <w:rsid w:val="7D0510DE"/>
    <w:rsid w:val="7D474AC8"/>
    <w:rsid w:val="7E3E1EFB"/>
    <w:rsid w:val="7E4D5689"/>
    <w:rsid w:val="7ECF1219"/>
    <w:rsid w:val="7F7F6183"/>
    <w:rsid w:val="7FAF7030"/>
    <w:rsid w:val="7FBF2452"/>
    <w:rsid w:val="7FD9B6F8"/>
    <w:rsid w:val="7FDD95FC"/>
    <w:rsid w:val="7FDF0023"/>
    <w:rsid w:val="7FFE1402"/>
    <w:rsid w:val="8FA8507E"/>
    <w:rsid w:val="9BFFEB2C"/>
    <w:rsid w:val="B8BF17E1"/>
    <w:rsid w:val="B9FB8FFB"/>
    <w:rsid w:val="BB6F939F"/>
    <w:rsid w:val="BF5D1DED"/>
    <w:rsid w:val="BFAF2AA5"/>
    <w:rsid w:val="BFDFAC86"/>
    <w:rsid w:val="D71F84BE"/>
    <w:rsid w:val="D7F2F81F"/>
    <w:rsid w:val="DF4E2CFE"/>
    <w:rsid w:val="DFFF870D"/>
    <w:rsid w:val="E5AE4462"/>
    <w:rsid w:val="EEAFC031"/>
    <w:rsid w:val="EFFF165B"/>
    <w:rsid w:val="F6D01160"/>
    <w:rsid w:val="F77D9A19"/>
    <w:rsid w:val="F7EEE518"/>
    <w:rsid w:val="F98776FD"/>
    <w:rsid w:val="FA62F874"/>
    <w:rsid w:val="FAB72CFC"/>
    <w:rsid w:val="FB7DE13E"/>
    <w:rsid w:val="FFB76DF7"/>
    <w:rsid w:val="FFBE8F28"/>
    <w:rsid w:val="FFDE0C00"/>
    <w:rsid w:val="FFF51A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方正仿宋简体" w:cs="Times New Roman"/>
      <w:kern w:val="2"/>
      <w:sz w:val="32"/>
      <w:szCs w:val="22"/>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autoRedefine/>
    <w:qFormat/>
    <w:uiPriority w:val="0"/>
    <w:pPr>
      <w:spacing w:line="0" w:lineRule="atLeast"/>
    </w:pPr>
    <w:rPr>
      <w:rFonts w:eastAsia="小标宋"/>
      <w:sz w:val="44"/>
      <w:szCs w:val="32"/>
    </w:rPr>
  </w:style>
  <w:style w:type="paragraph" w:styleId="4">
    <w:name w:val="footer"/>
    <w:basedOn w:val="1"/>
    <w:link w:val="31"/>
    <w:qFormat/>
    <w:uiPriority w:val="0"/>
    <w:pPr>
      <w:tabs>
        <w:tab w:val="center" w:pos="4153"/>
        <w:tab w:val="right" w:pos="8306"/>
      </w:tabs>
      <w:snapToGrid w:val="0"/>
      <w:jc w:val="left"/>
    </w:pPr>
    <w:rPr>
      <w:sz w:val="18"/>
      <w:szCs w:val="18"/>
    </w:rPr>
  </w:style>
  <w:style w:type="paragraph" w:styleId="5">
    <w:name w:val="header"/>
    <w:basedOn w:val="1"/>
    <w:link w:val="30"/>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kern w:val="0"/>
      <w:sz w:val="24"/>
    </w:rPr>
  </w:style>
  <w:style w:type="paragraph" w:styleId="7">
    <w:name w:val="Title"/>
    <w:basedOn w:val="1"/>
    <w:next w:val="1"/>
    <w:autoRedefine/>
    <w:qFormat/>
    <w:uiPriority w:val="0"/>
    <w:pPr>
      <w:spacing w:before="240" w:after="60"/>
      <w:jc w:val="center"/>
      <w:outlineLvl w:val="0"/>
    </w:pPr>
    <w:rPr>
      <w:rFonts w:ascii="Calibri Light" w:hAnsi="Calibri Light"/>
      <w:b/>
      <w:bCs/>
      <w:szCs w:val="32"/>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默认段落字体1"/>
    <w:autoRedefine/>
    <w:qFormat/>
    <w:uiPriority w:val="0"/>
  </w:style>
  <w:style w:type="table" w:customStyle="1" w:styleId="12">
    <w:name w:val="普通表格1"/>
    <w:autoRedefine/>
    <w:qFormat/>
    <w:uiPriority w:val="0"/>
    <w:tblPr>
      <w:tblCellMar>
        <w:top w:w="0" w:type="dxa"/>
        <w:left w:w="0" w:type="dxa"/>
        <w:bottom w:w="0" w:type="dxa"/>
        <w:right w:w="0" w:type="dxa"/>
      </w:tblCellMar>
    </w:tblPr>
  </w:style>
  <w:style w:type="paragraph" w:customStyle="1" w:styleId="13">
    <w:name w:val="正文文本1"/>
    <w:basedOn w:val="1"/>
    <w:link w:val="14"/>
    <w:autoRedefine/>
    <w:qFormat/>
    <w:uiPriority w:val="0"/>
    <w:pPr>
      <w:spacing w:line="0" w:lineRule="atLeast"/>
    </w:pPr>
    <w:rPr>
      <w:rFonts w:eastAsia="小标宋"/>
      <w:sz w:val="44"/>
      <w:szCs w:val="32"/>
    </w:rPr>
  </w:style>
  <w:style w:type="character" w:customStyle="1" w:styleId="14">
    <w:name w:val="正文文本 字符"/>
    <w:link w:val="13"/>
    <w:autoRedefine/>
    <w:qFormat/>
    <w:uiPriority w:val="0"/>
    <w:rPr>
      <w:rFonts w:ascii="宋体" w:hAnsi="宋体" w:eastAsia="小标宋"/>
      <w:sz w:val="44"/>
      <w:szCs w:val="32"/>
    </w:rPr>
  </w:style>
  <w:style w:type="paragraph" w:customStyle="1" w:styleId="15">
    <w:name w:val="日期1"/>
    <w:basedOn w:val="1"/>
    <w:link w:val="16"/>
    <w:autoRedefine/>
    <w:qFormat/>
    <w:uiPriority w:val="0"/>
    <w:pPr>
      <w:ind w:left="100" w:leftChars="2500"/>
    </w:pPr>
  </w:style>
  <w:style w:type="character" w:customStyle="1" w:styleId="16">
    <w:name w:val="日期 字符"/>
    <w:link w:val="15"/>
    <w:autoRedefine/>
    <w:semiHidden/>
    <w:qFormat/>
    <w:uiPriority w:val="0"/>
    <w:rPr>
      <w:rFonts w:ascii="宋体" w:hAnsi="宋体" w:eastAsia="方正仿宋简体"/>
      <w:kern w:val="2"/>
      <w:sz w:val="32"/>
      <w:szCs w:val="22"/>
    </w:rPr>
  </w:style>
  <w:style w:type="paragraph" w:customStyle="1" w:styleId="17">
    <w:name w:val="批注框文本1"/>
    <w:basedOn w:val="1"/>
    <w:link w:val="18"/>
    <w:autoRedefine/>
    <w:qFormat/>
    <w:uiPriority w:val="0"/>
    <w:rPr>
      <w:sz w:val="18"/>
      <w:szCs w:val="18"/>
    </w:rPr>
  </w:style>
  <w:style w:type="character" w:customStyle="1" w:styleId="18">
    <w:name w:val="批注框文本 字符"/>
    <w:link w:val="17"/>
    <w:autoRedefine/>
    <w:semiHidden/>
    <w:qFormat/>
    <w:uiPriority w:val="0"/>
    <w:rPr>
      <w:rFonts w:ascii="宋体" w:hAnsi="宋体" w:eastAsia="方正仿宋简体"/>
      <w:kern w:val="2"/>
      <w:sz w:val="18"/>
      <w:szCs w:val="18"/>
    </w:rPr>
  </w:style>
  <w:style w:type="paragraph" w:customStyle="1" w:styleId="19">
    <w:name w:val="页脚1"/>
    <w:basedOn w:val="1"/>
    <w:link w:val="20"/>
    <w:autoRedefine/>
    <w:qFormat/>
    <w:uiPriority w:val="0"/>
    <w:pPr>
      <w:tabs>
        <w:tab w:val="center" w:pos="4153"/>
        <w:tab w:val="right" w:pos="8306"/>
      </w:tabs>
      <w:snapToGrid w:val="0"/>
      <w:jc w:val="left"/>
    </w:pPr>
    <w:rPr>
      <w:sz w:val="18"/>
      <w:szCs w:val="18"/>
    </w:rPr>
  </w:style>
  <w:style w:type="character" w:customStyle="1" w:styleId="20">
    <w:name w:val="页脚 字符"/>
    <w:link w:val="19"/>
    <w:autoRedefine/>
    <w:qFormat/>
    <w:uiPriority w:val="0"/>
    <w:rPr>
      <w:rFonts w:ascii="宋体" w:hAnsi="宋体" w:eastAsia="方正仿宋简体"/>
      <w:sz w:val="18"/>
      <w:szCs w:val="18"/>
    </w:rPr>
  </w:style>
  <w:style w:type="paragraph" w:customStyle="1" w:styleId="21">
    <w:name w:val="页眉1"/>
    <w:basedOn w:val="1"/>
    <w:link w:val="22"/>
    <w:autoRedefine/>
    <w:qFormat/>
    <w:uiPriority w:val="0"/>
    <w:pPr>
      <w:pBdr>
        <w:bottom w:val="single" w:color="000000" w:sz="6" w:space="1"/>
      </w:pBdr>
      <w:tabs>
        <w:tab w:val="center" w:pos="4153"/>
        <w:tab w:val="right" w:pos="8306"/>
      </w:tabs>
      <w:snapToGrid w:val="0"/>
      <w:jc w:val="center"/>
    </w:pPr>
    <w:rPr>
      <w:sz w:val="18"/>
      <w:szCs w:val="18"/>
    </w:rPr>
  </w:style>
  <w:style w:type="character" w:customStyle="1" w:styleId="22">
    <w:name w:val="页眉 字符"/>
    <w:link w:val="21"/>
    <w:autoRedefine/>
    <w:semiHidden/>
    <w:qFormat/>
    <w:uiPriority w:val="0"/>
    <w:rPr>
      <w:rFonts w:ascii="宋体" w:hAnsi="宋体" w:eastAsia="方正仿宋简体"/>
      <w:sz w:val="18"/>
      <w:szCs w:val="18"/>
    </w:rPr>
  </w:style>
  <w:style w:type="paragraph" w:customStyle="1" w:styleId="23">
    <w:name w:val="普通(网站)1"/>
    <w:basedOn w:val="1"/>
    <w:autoRedefine/>
    <w:qFormat/>
    <w:uiPriority w:val="0"/>
    <w:rPr>
      <w:sz w:val="24"/>
    </w:rPr>
  </w:style>
  <w:style w:type="paragraph" w:customStyle="1" w:styleId="24">
    <w:name w:val="标题1"/>
    <w:basedOn w:val="1"/>
    <w:autoRedefine/>
    <w:qFormat/>
    <w:uiPriority w:val="0"/>
    <w:pPr>
      <w:spacing w:before="240" w:after="60"/>
      <w:jc w:val="center"/>
      <w:outlineLvl w:val="0"/>
    </w:pPr>
    <w:rPr>
      <w:rFonts w:ascii="Calibri Light" w:hAnsi="Calibri Light"/>
      <w:b/>
      <w:bCs/>
      <w:szCs w:val="32"/>
    </w:rPr>
  </w:style>
  <w:style w:type="table" w:customStyle="1" w:styleId="25">
    <w:name w:val="网格型1"/>
    <w:basedOn w:val="12"/>
    <w:autoRedefine/>
    <w:qFormat/>
    <w:uiPriority w:val="0"/>
    <w:pPr>
      <w:widowControl w:val="0"/>
      <w:jc w:val="both"/>
    </w:pPr>
    <w:tblPr>
      <w:tblCellMar>
        <w:top w:w="0" w:type="dxa"/>
        <w:left w:w="0" w:type="dxa"/>
        <w:bottom w:w="0" w:type="dxa"/>
        <w:right w:w="0" w:type="dxa"/>
      </w:tblCellMar>
    </w:tblPr>
  </w:style>
  <w:style w:type="character" w:customStyle="1" w:styleId="26">
    <w:name w:val="要点1"/>
    <w:basedOn w:val="11"/>
    <w:autoRedefine/>
    <w:qFormat/>
    <w:uiPriority w:val="0"/>
    <w:rPr>
      <w:b/>
    </w:rPr>
  </w:style>
  <w:style w:type="character" w:customStyle="1" w:styleId="27">
    <w:name w:val="页码1"/>
    <w:autoRedefine/>
    <w:qFormat/>
    <w:uiPriority w:val="0"/>
  </w:style>
  <w:style w:type="paragraph" w:customStyle="1" w:styleId="28">
    <w:name w:val="paragraph"/>
    <w:basedOn w:val="1"/>
    <w:autoRedefine/>
    <w:semiHidden/>
    <w:qFormat/>
    <w:uiPriority w:val="0"/>
    <w:pPr>
      <w:widowControl/>
      <w:spacing w:before="100" w:beforeAutospacing="1" w:after="100" w:afterAutospacing="1"/>
    </w:pPr>
    <w:rPr>
      <w:rFonts w:ascii="等线" w:hAnsi="等线" w:eastAsia="等线"/>
      <w:kern w:val="0"/>
      <w:sz w:val="24"/>
    </w:rPr>
  </w:style>
  <w:style w:type="paragraph" w:customStyle="1" w:styleId="29">
    <w:name w:val="修订1"/>
    <w:autoRedefine/>
    <w:qFormat/>
    <w:uiPriority w:val="0"/>
    <w:rPr>
      <w:rFonts w:ascii="宋体" w:hAnsi="宋体" w:eastAsia="方正仿宋简体" w:cs="Times New Roman"/>
      <w:kern w:val="2"/>
      <w:sz w:val="32"/>
      <w:szCs w:val="22"/>
      <w:lang w:val="en-US" w:eastAsia="zh-CN" w:bidi="ar-SA"/>
    </w:rPr>
  </w:style>
  <w:style w:type="character" w:customStyle="1" w:styleId="30">
    <w:name w:val="页眉 Char"/>
    <w:basedOn w:val="10"/>
    <w:link w:val="5"/>
    <w:autoRedefine/>
    <w:qFormat/>
    <w:uiPriority w:val="0"/>
    <w:rPr>
      <w:rFonts w:ascii="宋体" w:hAnsi="宋体" w:eastAsia="方正仿宋简体"/>
      <w:kern w:val="2"/>
      <w:sz w:val="18"/>
      <w:szCs w:val="18"/>
    </w:rPr>
  </w:style>
  <w:style w:type="character" w:customStyle="1" w:styleId="31">
    <w:name w:val="页脚 Char"/>
    <w:basedOn w:val="10"/>
    <w:link w:val="4"/>
    <w:qFormat/>
    <w:uiPriority w:val="0"/>
    <w:rPr>
      <w:rFonts w:ascii="宋体" w:hAnsi="宋体" w:eastAsia="方正仿宋简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3321</Words>
  <Characters>3555</Characters>
  <Lines>27</Lines>
  <Paragraphs>7</Paragraphs>
  <TotalTime>15</TotalTime>
  <ScaleCrop>false</ScaleCrop>
  <LinksUpToDate>false</LinksUpToDate>
  <CharactersWithSpaces>4103</CharactersWithSpaces>
  <Application>WPS Office_6.6.1.8808_F1E327BC-269C-435d-A152-05C5408002CA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2024-05-29T16:14:00Z</dcterms:created>
  <dc:creator>yan</dc:creator>
  <cp:lastModifiedBy>gll</cp:lastModifiedBy>
  <dcterms:modified xsi:type="dcterms:W3CDTF">2024-06-17T09:02:45Z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2052-6.6.1.8808</vt:lpwstr>
  </property>
  <property fmtid="{D5CDD505-2E9C-101B-9397-08002B2CF9AE}" pid="3" name="ICV">
    <vt:lpwstr>C3E421344F74A5E8495E6A66871816C8_43</vt:lpwstr>
  </property>
</Properties>
</file>