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585"/>
        <w:gridCol w:w="2565"/>
        <w:gridCol w:w="252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厦门市行政服务中心各进驻单位咨询电话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9" w:firstLineChars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市社会保险中心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0592-7703369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企业职工养老保险退休业务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0592-7703319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失业保险业务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0592-7703304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工伤保险待遇业务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0592-7703543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劳动能力鉴定业务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0592-7703343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养老保险关系转移、补缴2004年5月前基本养老保险费业务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0592-7703344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继承退保业务、职业年金和企业年金备案业务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0592-7703318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社保卡管理业务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0592-7703314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0592-5196903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思明区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0592-5383431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湖里区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0592-6195538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集美区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0592-6809270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海沧区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0592-7558116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同安区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0592-7688002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翔安区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0592-12333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市不动产登记中心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0592-7703263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0592-7703980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0592-7703117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0592-7703265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0592-7703150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不动产登记相关事项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市公积金中心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12329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0592-7703211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13400676700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市市场监督管理局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0592-7703550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0592-7703551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0592-7703596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0592-7703698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市场主体登记注册、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食药、质监审批业务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0592-7703919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24"/>
                <w:szCs w:val="24"/>
                <w:lang w:val="en-US" w:eastAsia="zh-CN" w:bidi="ar"/>
              </w:rPr>
              <w:t>0592-7703884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市建设局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</w:t>
            </w:r>
            <w:r>
              <w:rPr>
                <w:rFonts w:hint="eastAsia" w:ascii="MS Gothic" w:hAnsi="MS Gothic" w:eastAsia="MS Gothic" w:cs="MS Gothic"/>
                <w:color w:val="auto"/>
                <w:kern w:val="0"/>
                <w:sz w:val="24"/>
                <w:szCs w:val="24"/>
                <w:lang w:val="en-US" w:eastAsia="zh-CN" w:bidi="ar"/>
              </w:rPr>
              <w:t>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7703875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13799786420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13696923735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0592-7703866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13599520611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建筑施工企业主要负责人，项目负责人，专职安全管理人员考核和建筑施工特种作业人员考核事项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0592-7703871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15959295676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13860439386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18050000913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施工许可、竣工备案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0592-7703876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13600944754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公维金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13110509137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0592-7703909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城建档案馆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0592-7703897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13616025063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消防审验中心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0592-7703865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13328300781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质安站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市资源规划局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15959225278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0592-7703814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办理除不动产登记、测绘及档案以外的审批事项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18965830997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13666980624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市文旅局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13860110164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0592-7703904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设立技工学校审批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0592-7703975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职业技能鉴定机构备案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设立外商投资人才中介服务机构审批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设立外商投资职业介绍机构审批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0592-7703095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企业实行不定时工作制和综合计算工时工作制审批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0592-7703359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外国人来华工作许可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设立中外合作职业技能培训机构审批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0592-7703308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设立</w:t>
            </w:r>
            <w:r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民办消防职业培训学校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审批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市商务局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0592-7703395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18250735998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15960811327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13606923626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7703504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外经贸发展专项资金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0592-7703572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0592-7703641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0592-7703639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18020666006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边境管理区通行证审批事项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13600935133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治安支队审批事项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13666057198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占道施工审批事项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0592-7703750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15306097925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市自然资源和不动产权属档案中心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0592-7703207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18050042781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17705922383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办理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不动产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档案相关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查阅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市海洋局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0592-5396386   18965806168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思明区、湖里区特许捕捉、人工繁育、经营利用国家重点保护水生野生动物及其产品审批；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思明区、湖里区国家重点保护水生野生动物人工繁育、经营利用许可证年审业务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0592-2085981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13328786451    15905084900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渔业船舶登记、捕捞许可证、船网工具指标业务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0592-2085981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13822264206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15905084900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渔业船舶检验业务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0592-2085981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13625002283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18950129592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渔业船员考试发证业务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市应急局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0592-7703375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市金融办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0592-2668657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0592-7703731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15980839978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市住房局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 xml:space="preserve">    0592-7703797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13806071138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房地产开发企业资质核定（含6个子项）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0592-7703219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  <w:t>15060769353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单位申报职工住房货币化补贴审核、开具政策性住房情况证明、单位售房资金提取使用审核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0592-7703203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15659463142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已售公有住房住宅专项维修资金管理（含4个子项）、直管公房非住宅转租核准、房屋租赁登记备案（含4个子项）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0592-7703986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13860484401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 xml:space="preserve"> 技术合同认定登记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市外汇管理局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15160021830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5857020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0592-5901351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0592-2028041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动物诊疗许可证；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农药经营许可证；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0592-7703517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12366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社保业务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0592-7703127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12366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房产契税业务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市鹭江公证处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0592-5185160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0592-5839599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13696916836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市公证处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0592-7703195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18905926935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市开元公证处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13906008430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13606906905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市残疾人就业服务中心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0592-7703748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17705922090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市测绘信息中心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0592-7703185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0592-7703225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0592-7703245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办理测绘相关审批事项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厦门海关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0592-7703385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15259294117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0592-5121237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0592-533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0025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0592-5156581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13695002881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二级社会体育指导员；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二级运动员等级审批；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  <w:t>高危项目经营许可；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市民宗局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0592-8063089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18905926976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市消防支队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0592-7703119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13666074763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市侨办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0592-2856138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15980850250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市审批管理局工程建设项目审批服务综合受理窗口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0592-7703785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0592-7703892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13606073618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13606936274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市发改委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0592-7703807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13860150417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市工信局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0592-7703393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13959277470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0592-7703815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13328795506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市生态环境局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0592-7703794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15980959556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市水利局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0592-7703886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13950128180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市市政园林局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13860436757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18559820428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市执法局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0592-7703834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13606033828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厦门港口局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0592-7703372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13860803218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18650417178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市人防办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0592-7703793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18950058550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市气象局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0592-7703801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15259209128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市通信管理局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0592-7703791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18650133290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广电网络有限公司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0592-7703787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13850015019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国网厦门供电公司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0592-7703790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13799282522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厦门华润燃气有限公司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0592-7703802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15960282637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水务集团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0592-7703803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15859211120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市住房置业融资担保有限公司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0592-5820351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18850518264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18005028238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二手房网上签约业务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5100700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0592-5101600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二手房资金监管、代办、担保业务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0592-2968810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0592-5101700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保障性住房、新建商品房代办或担保业务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厦门日报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13799275200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厦门数字证书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13720874363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市民数据服务公司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0592-5051516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0592-5051180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海峡导报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13774891350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轨道集团 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0592-7703867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18065259957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地铁保护业务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厦门市行政服务中心各分中心咨询电话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分中心名称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车驾管分中心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12123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0592-5789999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0592-5780513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出入境分中心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12367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0592-2262203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市法援分中心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0592-5289310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市教育分中心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0592-2667986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市人社分中心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0592-5051363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婚姻收养事务分中心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0592-2119974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市科技分中心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0592-2025377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0592-2021855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外国人来华事项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各区行政服务中心咨询电话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区中心名称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思明区行政服务中心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0592-5178872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湖里区行政服务中心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0592-5383400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集美区行政服务中心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0592-6074444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海沧区行政服务中心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0592-6806879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同安区行政服务中心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0592-7558580</w:t>
            </w:r>
          </w:p>
        </w:tc>
        <w:tc>
          <w:tcPr>
            <w:tcW w:w="2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翔安区行政服务中心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0592-7887701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3"/>
    <w:rsid w:val="00386CB4"/>
    <w:rsid w:val="00824225"/>
    <w:rsid w:val="00906423"/>
    <w:rsid w:val="00AA773F"/>
    <w:rsid w:val="01E630BB"/>
    <w:rsid w:val="02CF690D"/>
    <w:rsid w:val="082971EC"/>
    <w:rsid w:val="098C1421"/>
    <w:rsid w:val="0A40310F"/>
    <w:rsid w:val="0CB85B78"/>
    <w:rsid w:val="0DE71EEB"/>
    <w:rsid w:val="0FE30B8C"/>
    <w:rsid w:val="14DF5582"/>
    <w:rsid w:val="158E1B97"/>
    <w:rsid w:val="18395A29"/>
    <w:rsid w:val="1B411B3B"/>
    <w:rsid w:val="25A5699B"/>
    <w:rsid w:val="25D32AE1"/>
    <w:rsid w:val="28C228A5"/>
    <w:rsid w:val="28DB0326"/>
    <w:rsid w:val="2BDA2384"/>
    <w:rsid w:val="2C710773"/>
    <w:rsid w:val="2F5B183B"/>
    <w:rsid w:val="32217772"/>
    <w:rsid w:val="33C57DF6"/>
    <w:rsid w:val="393D60B6"/>
    <w:rsid w:val="3B1717AE"/>
    <w:rsid w:val="3C3C1239"/>
    <w:rsid w:val="3CC86196"/>
    <w:rsid w:val="406D7D44"/>
    <w:rsid w:val="425253A0"/>
    <w:rsid w:val="48FE7266"/>
    <w:rsid w:val="4C524434"/>
    <w:rsid w:val="4E2A4637"/>
    <w:rsid w:val="50447DE6"/>
    <w:rsid w:val="56693D87"/>
    <w:rsid w:val="5A870900"/>
    <w:rsid w:val="5D570D57"/>
    <w:rsid w:val="630B772A"/>
    <w:rsid w:val="635D1C96"/>
    <w:rsid w:val="6BC75878"/>
    <w:rsid w:val="6DAC5066"/>
    <w:rsid w:val="6F5E5925"/>
    <w:rsid w:val="704B6822"/>
    <w:rsid w:val="71D64442"/>
    <w:rsid w:val="720A0464"/>
    <w:rsid w:val="72F62CB9"/>
    <w:rsid w:val="73B24AD4"/>
    <w:rsid w:val="77F74C78"/>
    <w:rsid w:val="781E6E4F"/>
    <w:rsid w:val="7ED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702</Words>
  <Characters>4003</Characters>
  <Lines>33</Lines>
  <Paragraphs>9</Paragraphs>
  <TotalTime>2</TotalTime>
  <ScaleCrop>false</ScaleCrop>
  <LinksUpToDate>false</LinksUpToDate>
  <CharactersWithSpaces>4696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2020-06-22T03:31:00Z</dcterms:created>
  <dc:creator>pc</dc:creator>
  <cp:lastModifiedBy>dell</cp:lastModifiedBy>
  <cp:lastPrinted>2021-09-15T07:58:00Z</cp:lastPrinted>
  <dcterms:modified xsi:type="dcterms:W3CDTF">2021-09-17T08:32:03Z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